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9C08" w14:textId="3CD65263" w:rsidR="00AF3723" w:rsidRPr="009D09E4" w:rsidRDefault="00AF3723" w:rsidP="00AF3723">
      <w:pPr>
        <w:rPr>
          <w:rFonts w:ascii="Arial Narrow" w:hAnsi="Arial Narrow" w:cs="Arial"/>
          <w:b/>
          <w:bCs/>
          <w:color w:val="003C67"/>
          <w:sz w:val="52"/>
          <w:szCs w:val="52"/>
        </w:rPr>
      </w:pPr>
      <w:r w:rsidRPr="009D09E4">
        <w:rPr>
          <w:noProof/>
          <w:color w:val="003C67"/>
        </w:rPr>
        <w:drawing>
          <wp:anchor distT="0" distB="0" distL="114300" distR="114300" simplePos="0" relativeHeight="251659264" behindDoc="0" locked="0" layoutInCell="1" allowOverlap="1" wp14:anchorId="0523667A" wp14:editId="7D05C4BA">
            <wp:simplePos x="0" y="0"/>
            <wp:positionH relativeFrom="margin">
              <wp:posOffset>8184996</wp:posOffset>
            </wp:positionH>
            <wp:positionV relativeFrom="margin">
              <wp:posOffset>-190205</wp:posOffset>
            </wp:positionV>
            <wp:extent cx="1437241" cy="912572"/>
            <wp:effectExtent l="0" t="0" r="0" b="1905"/>
            <wp:wrapNone/>
            <wp:docPr id="1" name="Picture 1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screenshot,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241" cy="912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9E4">
        <w:rPr>
          <w:rFonts w:ascii="Arial Narrow" w:hAnsi="Arial Narrow" w:cs="Arial"/>
          <w:b/>
          <w:bCs/>
          <w:color w:val="003C67"/>
          <w:sz w:val="52"/>
          <w:szCs w:val="52"/>
        </w:rPr>
        <w:t>SERVICE DIRECTORY – PART 1</w:t>
      </w:r>
    </w:p>
    <w:p w14:paraId="31BE2565" w14:textId="3B537BB8" w:rsidR="003D6637" w:rsidRPr="00AF3723" w:rsidRDefault="003D6637">
      <w:pPr>
        <w:rPr>
          <w:rFonts w:ascii="Arial" w:hAnsi="Arial" w:cs="Arial"/>
          <w:b/>
          <w:bCs/>
          <w:color w:val="003C67"/>
          <w:sz w:val="28"/>
          <w:szCs w:val="28"/>
        </w:rPr>
      </w:pPr>
      <w:r w:rsidRPr="00AF3723">
        <w:rPr>
          <w:rFonts w:ascii="Arial" w:hAnsi="Arial" w:cs="Arial"/>
          <w:b/>
          <w:bCs/>
          <w:color w:val="003C67"/>
          <w:sz w:val="28"/>
          <w:szCs w:val="28"/>
        </w:rPr>
        <w:t>Locum/</w:t>
      </w:r>
      <w:r w:rsidR="00411E63">
        <w:rPr>
          <w:rFonts w:ascii="Arial" w:hAnsi="Arial" w:cs="Arial"/>
          <w:b/>
          <w:bCs/>
          <w:color w:val="003C67"/>
          <w:sz w:val="28"/>
          <w:szCs w:val="28"/>
        </w:rPr>
        <w:t>d</w:t>
      </w:r>
      <w:r w:rsidRPr="00AF3723">
        <w:rPr>
          <w:rFonts w:ascii="Arial" w:hAnsi="Arial" w:cs="Arial"/>
          <w:b/>
          <w:bCs/>
          <w:color w:val="003C67"/>
          <w:sz w:val="28"/>
          <w:szCs w:val="28"/>
        </w:rPr>
        <w:t xml:space="preserve">eputising </w:t>
      </w:r>
      <w:r w:rsidR="00411E63">
        <w:rPr>
          <w:rFonts w:ascii="Arial" w:hAnsi="Arial" w:cs="Arial"/>
          <w:b/>
          <w:bCs/>
          <w:color w:val="003C67"/>
          <w:sz w:val="28"/>
          <w:szCs w:val="28"/>
        </w:rPr>
        <w:t>s</w:t>
      </w:r>
      <w:r w:rsidRPr="00AF3723">
        <w:rPr>
          <w:rFonts w:ascii="Arial" w:hAnsi="Arial" w:cs="Arial"/>
          <w:b/>
          <w:bCs/>
          <w:color w:val="003C67"/>
          <w:sz w:val="28"/>
          <w:szCs w:val="28"/>
        </w:rPr>
        <w:t xml:space="preserve">ervices </w:t>
      </w:r>
      <w:r w:rsidR="00411E63">
        <w:rPr>
          <w:rFonts w:ascii="Arial" w:hAnsi="Arial" w:cs="Arial"/>
          <w:b/>
          <w:bCs/>
          <w:color w:val="003C67"/>
          <w:sz w:val="28"/>
          <w:szCs w:val="28"/>
        </w:rPr>
        <w:t>d</w:t>
      </w:r>
      <w:r w:rsidRPr="00AF3723">
        <w:rPr>
          <w:rFonts w:ascii="Arial" w:hAnsi="Arial" w:cs="Arial"/>
          <w:b/>
          <w:bCs/>
          <w:color w:val="003C67"/>
          <w:sz w:val="28"/>
          <w:szCs w:val="28"/>
        </w:rPr>
        <w:t xml:space="preserve">irectory </w:t>
      </w:r>
    </w:p>
    <w:p w14:paraId="0F097C84" w14:textId="63CA5AC5" w:rsidR="003D6637" w:rsidRPr="00AF3723" w:rsidRDefault="003D6637">
      <w:pPr>
        <w:rPr>
          <w:rFonts w:ascii="Arial" w:hAnsi="Arial" w:cs="Arial"/>
        </w:rPr>
      </w:pPr>
      <w:r w:rsidRPr="00AF3723">
        <w:rPr>
          <w:rFonts w:ascii="Arial" w:hAnsi="Arial" w:cs="Arial"/>
          <w:lang w:val="en-GB"/>
        </w:rPr>
        <w:t>Used for deterioration in a patient if their GP is not available. Non-emergency, medical care for urgent needs after hours.</w:t>
      </w:r>
    </w:p>
    <w:tbl>
      <w:tblPr>
        <w:tblStyle w:val="GridTable5Dark-Accent1"/>
        <w:tblW w:w="15138" w:type="dxa"/>
        <w:tblInd w:w="2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4"/>
        <w:gridCol w:w="3716"/>
        <w:gridCol w:w="3716"/>
        <w:gridCol w:w="3716"/>
        <w:gridCol w:w="3716"/>
      </w:tblGrid>
      <w:tr w:rsidR="00C2157C" w14:paraId="751CC0D1" w14:textId="77777777" w:rsidTr="00BF6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nil"/>
              <w:left w:val="nil"/>
              <w:bottom w:val="nil"/>
            </w:tcBorders>
            <w:shd w:val="clear" w:color="auto" w:fill="EF7622"/>
          </w:tcPr>
          <w:p w14:paraId="6A353791" w14:textId="77777777" w:rsidR="00C2157C" w:rsidRPr="009F5C03" w:rsidRDefault="00C2157C" w:rsidP="00330072">
            <w:pPr>
              <w:jc w:val="center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76A911A8" w14:textId="1043ED02" w:rsidR="00C2157C" w:rsidRPr="00AF3723" w:rsidRDefault="00C2157C" w:rsidP="0033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F3723">
              <w:rPr>
                <w:rFonts w:ascii="Arial" w:hAnsi="Arial" w:cs="Arial"/>
                <w:lang w:val="en-GB"/>
              </w:rPr>
              <w:t>Locum/</w:t>
            </w:r>
            <w:r w:rsidR="00726022">
              <w:rPr>
                <w:rFonts w:ascii="Arial" w:hAnsi="Arial" w:cs="Arial"/>
                <w:lang w:val="en-GB"/>
              </w:rPr>
              <w:t>d</w:t>
            </w:r>
            <w:r w:rsidRPr="00AF3723">
              <w:rPr>
                <w:rFonts w:ascii="Arial" w:hAnsi="Arial" w:cs="Arial"/>
                <w:lang w:val="en-GB"/>
              </w:rPr>
              <w:t xml:space="preserve">eputising </w:t>
            </w:r>
            <w:r w:rsidR="00726022">
              <w:rPr>
                <w:rFonts w:ascii="Arial" w:hAnsi="Arial" w:cs="Arial"/>
                <w:lang w:val="en-GB"/>
              </w:rPr>
              <w:t>s</w:t>
            </w:r>
            <w:r w:rsidRPr="00AF3723">
              <w:rPr>
                <w:rFonts w:ascii="Arial" w:hAnsi="Arial" w:cs="Arial"/>
                <w:lang w:val="en-GB"/>
              </w:rPr>
              <w:t>ervices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4F1760E7" w14:textId="547AA270" w:rsidR="00C2157C" w:rsidRPr="00AF3723" w:rsidRDefault="00C2157C" w:rsidP="00453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F3723">
              <w:rPr>
                <w:rFonts w:ascii="Arial" w:hAnsi="Arial" w:cs="Arial"/>
                <w:lang w:val="en-GB"/>
              </w:rPr>
              <w:t>GPs using</w:t>
            </w:r>
            <w:r w:rsidR="00453A1B" w:rsidRPr="00AF3723">
              <w:rPr>
                <w:rFonts w:ascii="Arial" w:hAnsi="Arial" w:cs="Arial"/>
                <w:lang w:val="en-GB"/>
              </w:rPr>
              <w:t xml:space="preserve"> </w:t>
            </w:r>
            <w:r w:rsidRPr="00AF3723">
              <w:rPr>
                <w:rFonts w:ascii="Arial" w:hAnsi="Arial" w:cs="Arial"/>
                <w:lang w:val="en-GB"/>
              </w:rPr>
              <w:t>this service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4EED55F5" w14:textId="67BE1E18" w:rsidR="00C2157C" w:rsidRPr="00AF3723" w:rsidRDefault="00C2157C" w:rsidP="008D2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F3723">
              <w:rPr>
                <w:rFonts w:ascii="Arial" w:hAnsi="Arial" w:cs="Arial"/>
                <w:lang w:val="en-GB"/>
              </w:rPr>
              <w:t>Hours of</w:t>
            </w:r>
            <w:r w:rsidR="008D2CCA" w:rsidRPr="00AF3723">
              <w:rPr>
                <w:rFonts w:ascii="Arial" w:hAnsi="Arial" w:cs="Arial"/>
                <w:lang w:val="en-GB"/>
              </w:rPr>
              <w:t xml:space="preserve"> </w:t>
            </w:r>
            <w:r w:rsidRPr="00AF3723">
              <w:rPr>
                <w:rFonts w:ascii="Arial" w:hAnsi="Arial" w:cs="Arial"/>
                <w:lang w:val="en-GB"/>
              </w:rPr>
              <w:t>availability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3C67"/>
            <w:vAlign w:val="center"/>
          </w:tcPr>
          <w:p w14:paraId="02078242" w14:textId="77451325" w:rsidR="00C2157C" w:rsidRPr="00AF3723" w:rsidRDefault="00C2157C" w:rsidP="00453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F3723">
              <w:rPr>
                <w:rFonts w:ascii="Arial" w:hAnsi="Arial" w:cs="Arial"/>
                <w:lang w:val="en-GB"/>
              </w:rPr>
              <w:t>Contact/</w:t>
            </w:r>
            <w:r w:rsidR="00726022">
              <w:rPr>
                <w:rFonts w:ascii="Arial" w:hAnsi="Arial" w:cs="Arial"/>
                <w:lang w:val="en-GB"/>
              </w:rPr>
              <w:t>r</w:t>
            </w:r>
            <w:r w:rsidRPr="00AF3723">
              <w:rPr>
                <w:rFonts w:ascii="Arial" w:hAnsi="Arial" w:cs="Arial"/>
                <w:lang w:val="en-GB"/>
              </w:rPr>
              <w:t>eferral</w:t>
            </w:r>
            <w:r w:rsidR="00453A1B" w:rsidRPr="00AF3723">
              <w:rPr>
                <w:rFonts w:ascii="Arial" w:hAnsi="Arial" w:cs="Arial"/>
                <w:lang w:val="en-GB"/>
              </w:rPr>
              <w:t xml:space="preserve"> </w:t>
            </w:r>
            <w:r w:rsidR="00726022">
              <w:rPr>
                <w:rFonts w:ascii="Arial" w:hAnsi="Arial" w:cs="Arial"/>
                <w:lang w:val="en-GB"/>
              </w:rPr>
              <w:t>p</w:t>
            </w:r>
            <w:r w:rsidRPr="00AF3723">
              <w:rPr>
                <w:rFonts w:ascii="Arial" w:hAnsi="Arial" w:cs="Arial"/>
                <w:lang w:val="en-GB"/>
              </w:rPr>
              <w:t>rocess</w:t>
            </w:r>
          </w:p>
        </w:tc>
      </w:tr>
      <w:tr w:rsidR="00C2157C" w14:paraId="46B6E46B" w14:textId="77777777" w:rsidTr="00BF6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537AF98A" w14:textId="77777777" w:rsidR="00C2157C" w:rsidRPr="003F7701" w:rsidRDefault="00C2157C" w:rsidP="005A126B">
            <w:pPr>
              <w:jc w:val="center"/>
              <w:rPr>
                <w:i/>
                <w:iCs/>
                <w:color w:val="002060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7919BE8F" w14:textId="0243F86E" w:rsidR="00C2157C" w:rsidRPr="00AF3723" w:rsidRDefault="00C2157C" w:rsidP="005A1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</w:pPr>
            <w:r w:rsidRPr="00AF3723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Enter name of service</w:t>
            </w:r>
          </w:p>
          <w:p w14:paraId="0DC7D520" w14:textId="6213CB82" w:rsidR="00C2157C" w:rsidRPr="00AF3723" w:rsidRDefault="00C2157C" w:rsidP="005A1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060"/>
                <w:lang w:val="en-GB"/>
              </w:rPr>
            </w:pPr>
            <w:r w:rsidRPr="00AF3723">
              <w:rPr>
                <w:rFonts w:ascii="Arial" w:hAnsi="Arial" w:cs="Arial"/>
                <w:i/>
                <w:iCs/>
                <w:color w:val="002060"/>
                <w:lang w:val="en-GB"/>
              </w:rPr>
              <w:t>i</w:t>
            </w:r>
            <w:r w:rsidR="005B273F">
              <w:rPr>
                <w:rFonts w:ascii="Arial" w:hAnsi="Arial" w:cs="Arial"/>
                <w:i/>
                <w:iCs/>
                <w:color w:val="002060"/>
                <w:lang w:val="en-GB"/>
              </w:rPr>
              <w:t>.</w:t>
            </w:r>
            <w:r w:rsidRPr="00AF3723">
              <w:rPr>
                <w:rFonts w:ascii="Arial" w:hAnsi="Arial" w:cs="Arial"/>
                <w:i/>
                <w:iCs/>
                <w:color w:val="002060"/>
                <w:lang w:val="en-GB"/>
              </w:rPr>
              <w:t>e. Doctor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71BC50F5" w14:textId="44B22BB8" w:rsidR="00C2157C" w:rsidRPr="00AF3723" w:rsidRDefault="00C2157C" w:rsidP="005A1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</w:pPr>
            <w:r w:rsidRPr="00AF3723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Enter GP name in this space</w:t>
            </w:r>
          </w:p>
          <w:p w14:paraId="4647F2D5" w14:textId="2C733316" w:rsidR="00C2157C" w:rsidRPr="00AF3723" w:rsidRDefault="00C2157C" w:rsidP="005A1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060"/>
                <w:lang w:val="en-GB"/>
              </w:rPr>
            </w:pPr>
            <w:r w:rsidRPr="00AF3723">
              <w:rPr>
                <w:rFonts w:ascii="Arial" w:hAnsi="Arial" w:cs="Arial"/>
                <w:i/>
                <w:iCs/>
                <w:color w:val="002060"/>
                <w:lang w:val="en-GB"/>
              </w:rPr>
              <w:t>i</w:t>
            </w:r>
            <w:r w:rsidR="005B273F">
              <w:rPr>
                <w:rFonts w:ascii="Arial" w:hAnsi="Arial" w:cs="Arial"/>
                <w:i/>
                <w:iCs/>
                <w:color w:val="002060"/>
                <w:lang w:val="en-GB"/>
              </w:rPr>
              <w:t>.</w:t>
            </w:r>
            <w:r w:rsidRPr="00AF3723">
              <w:rPr>
                <w:rFonts w:ascii="Arial" w:hAnsi="Arial" w:cs="Arial"/>
                <w:i/>
                <w:iCs/>
                <w:color w:val="002060"/>
                <w:lang w:val="en-GB"/>
              </w:rPr>
              <w:t>e. Dr Smith, Dr Jones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34DA9449" w14:textId="5A7BAC4E" w:rsidR="00695847" w:rsidRPr="00AF3723" w:rsidRDefault="00C2157C" w:rsidP="00695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val="en-GB"/>
              </w:rPr>
            </w:pPr>
            <w:r w:rsidRPr="00AF3723">
              <w:rPr>
                <w:rFonts w:ascii="Arial" w:hAnsi="Arial" w:cs="Arial"/>
                <w:i/>
                <w:iCs/>
                <w:color w:val="002060"/>
                <w:lang w:val="en-GB"/>
              </w:rPr>
              <w:t>i</w:t>
            </w:r>
            <w:r w:rsidR="005B273F">
              <w:rPr>
                <w:rFonts w:ascii="Arial" w:hAnsi="Arial" w:cs="Arial"/>
                <w:i/>
                <w:iCs/>
                <w:color w:val="002060"/>
                <w:lang w:val="en-GB"/>
              </w:rPr>
              <w:t>.</w:t>
            </w:r>
            <w:r w:rsidRPr="00AF3723">
              <w:rPr>
                <w:rFonts w:ascii="Arial" w:hAnsi="Arial" w:cs="Arial"/>
                <w:i/>
                <w:iCs/>
                <w:color w:val="002060"/>
                <w:lang w:val="en-GB"/>
              </w:rPr>
              <w:t>e. ring/email after 4pm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407795B4" w14:textId="512A3CD5" w:rsidR="00C2157C" w:rsidRPr="00AF3723" w:rsidRDefault="00C2157C" w:rsidP="005A1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2060"/>
                <w:lang w:val="en-GB"/>
              </w:rPr>
            </w:pPr>
            <w:r w:rsidRPr="00AF3723">
              <w:rPr>
                <w:rFonts w:ascii="Arial" w:hAnsi="Arial" w:cs="Arial"/>
                <w:i/>
                <w:iCs/>
                <w:color w:val="002060"/>
                <w:lang w:val="en-GB"/>
              </w:rPr>
              <w:t>Phone/email</w:t>
            </w:r>
          </w:p>
        </w:tc>
      </w:tr>
      <w:tr w:rsidR="00C2157C" w14:paraId="0B84DAD2" w14:textId="77777777" w:rsidTr="00675B61">
        <w:trPr>
          <w:cantSplit/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0FFFE946" w14:textId="77777777" w:rsidR="00C2157C" w:rsidRPr="00C2157C" w:rsidRDefault="00C2157C" w:rsidP="002A48E6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039BFB" w14:textId="103B8510" w:rsidR="00C2157C" w:rsidRPr="00AF3723" w:rsidRDefault="00C2157C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AF3723">
              <w:rPr>
                <w:rFonts w:ascii="Arial" w:hAnsi="Arial" w:cs="Arial"/>
                <w:color w:val="000000" w:themeColor="text1"/>
                <w:lang w:val="en-GB"/>
              </w:rPr>
              <w:t>Healthdirect</w:t>
            </w:r>
            <w:proofErr w:type="spellEnd"/>
            <w:r w:rsidRPr="00AF3723">
              <w:rPr>
                <w:rFonts w:ascii="Arial" w:hAnsi="Arial" w:cs="Arial"/>
                <w:color w:val="000000" w:themeColor="text1"/>
                <w:lang w:val="en-GB"/>
              </w:rPr>
              <w:t xml:space="preserve"> Fast Track After Hours GP services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83D48E" w14:textId="7603BD23" w:rsidR="00C2157C" w:rsidRPr="00AF3723" w:rsidRDefault="00C2157C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AF3723">
              <w:rPr>
                <w:rFonts w:ascii="Arial" w:hAnsi="Arial" w:cs="Arial"/>
                <w:lang w:val="en-GB"/>
              </w:rPr>
              <w:t xml:space="preserve">If you have no access to a Locum service provided by the GP, </w:t>
            </w:r>
            <w:proofErr w:type="spellStart"/>
            <w:r w:rsidRPr="00AF3723">
              <w:rPr>
                <w:rFonts w:ascii="Arial" w:hAnsi="Arial" w:cs="Arial"/>
                <w:lang w:val="en-GB"/>
              </w:rPr>
              <w:t>Healthdirect</w:t>
            </w:r>
            <w:proofErr w:type="spellEnd"/>
            <w:r w:rsidRPr="00AF3723">
              <w:rPr>
                <w:rFonts w:ascii="Arial" w:hAnsi="Arial" w:cs="Arial"/>
                <w:lang w:val="en-GB"/>
              </w:rPr>
              <w:t xml:space="preserve"> Fast GP services may be able to assist you with a Telehealth consult.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9C4B2B" w14:textId="5B9A327D" w:rsidR="00C2157C" w:rsidRDefault="00C2157C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3723">
              <w:rPr>
                <w:rFonts w:ascii="Arial" w:hAnsi="Arial" w:cs="Arial"/>
              </w:rPr>
              <w:t>Monday to Friday</w:t>
            </w:r>
            <w:r w:rsidR="00C969D3">
              <w:rPr>
                <w:rFonts w:ascii="Arial" w:hAnsi="Arial" w:cs="Arial"/>
              </w:rPr>
              <w:t xml:space="preserve">, </w:t>
            </w:r>
            <w:r w:rsidRPr="00AF3723">
              <w:rPr>
                <w:rFonts w:ascii="Arial" w:hAnsi="Arial" w:cs="Arial"/>
              </w:rPr>
              <w:t xml:space="preserve">11pm </w:t>
            </w:r>
            <w:r w:rsidR="00C969D3">
              <w:rPr>
                <w:rFonts w:ascii="Arial" w:hAnsi="Arial" w:cs="Arial"/>
              </w:rPr>
              <w:t>–</w:t>
            </w:r>
            <w:r w:rsidRPr="00AF3723">
              <w:rPr>
                <w:rFonts w:ascii="Arial" w:hAnsi="Arial" w:cs="Arial"/>
              </w:rPr>
              <w:t xml:space="preserve"> 7</w:t>
            </w:r>
            <w:r w:rsidR="00C969D3">
              <w:rPr>
                <w:rFonts w:ascii="Arial" w:hAnsi="Arial" w:cs="Arial"/>
              </w:rPr>
              <w:t>.</w:t>
            </w:r>
            <w:r w:rsidRPr="00AF3723">
              <w:rPr>
                <w:rFonts w:ascii="Arial" w:hAnsi="Arial" w:cs="Arial"/>
              </w:rPr>
              <w:t>30am</w:t>
            </w:r>
          </w:p>
          <w:p w14:paraId="5D95BA42" w14:textId="77777777" w:rsidR="00675B61" w:rsidRPr="00AF3723" w:rsidRDefault="00675B61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3FC4F1E" w14:textId="0888096D" w:rsidR="00C2157C" w:rsidRDefault="00C2157C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3723">
              <w:rPr>
                <w:rFonts w:ascii="Arial" w:hAnsi="Arial" w:cs="Arial"/>
              </w:rPr>
              <w:t>Saturday from 6pm</w:t>
            </w:r>
          </w:p>
          <w:p w14:paraId="4F84CB62" w14:textId="77777777" w:rsidR="00675B61" w:rsidRPr="00AF3723" w:rsidRDefault="00675B61" w:rsidP="002A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7E4CD7" w14:textId="087BCB86" w:rsidR="00695847" w:rsidRPr="00AF3723" w:rsidRDefault="00C2157C" w:rsidP="00695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3723">
              <w:rPr>
                <w:rFonts w:ascii="Arial" w:hAnsi="Arial" w:cs="Arial"/>
              </w:rPr>
              <w:t>Sunday and Public Holidays, all day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CBB85D" w14:textId="77777777" w:rsidR="00C2157C" w:rsidRDefault="00C2157C" w:rsidP="000D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AF3723">
              <w:rPr>
                <w:rFonts w:ascii="Arial" w:eastAsia="Times New Roman" w:hAnsi="Arial" w:cs="Arial"/>
              </w:rPr>
              <w:t>1800 022 222</w:t>
            </w:r>
          </w:p>
          <w:p w14:paraId="6B76A2DD" w14:textId="77777777" w:rsidR="00545BE2" w:rsidRDefault="00545BE2" w:rsidP="000D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63569451" w14:textId="4152DA97" w:rsidR="00545BE2" w:rsidRPr="00AF3723" w:rsidRDefault="00545BE2" w:rsidP="000D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12" w:history="1">
              <w:r w:rsidRPr="00AF3723">
                <w:rPr>
                  <w:rStyle w:val="Hyperlink"/>
                  <w:rFonts w:ascii="Arial" w:hAnsi="Arial" w:cs="Arial"/>
                  <w:lang w:val="en-GB"/>
                </w:rPr>
                <w:t>https://www.healthdirect.gov.au/after-hours-gp-helpline</w:t>
              </w:r>
            </w:hyperlink>
          </w:p>
        </w:tc>
      </w:tr>
      <w:tr w:rsidR="00C2157C" w14:paraId="5784B1BC" w14:textId="77777777" w:rsidTr="00BF6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3BD3FE41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557B1D" w14:textId="77777777" w:rsidR="00D910A7" w:rsidRDefault="00D910A7" w:rsidP="00D91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Urgent Care Clinic (UCC)</w:t>
            </w:r>
          </w:p>
          <w:p w14:paraId="715DDC34" w14:textId="5060BAEF" w:rsidR="00C2157C" w:rsidRPr="00AF3723" w:rsidRDefault="00D910A7" w:rsidP="00D91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lang w:val="en-GB"/>
              </w:rPr>
              <w:t>Add local centre details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D59CB8" w14:textId="7C5084AD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EA12FC" w14:textId="77777777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E74D13" w14:textId="1CC026CB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C2157C" w14:paraId="78EADDFC" w14:textId="77777777" w:rsidTr="00BF6795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47AA7FDC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8044EB" w14:textId="4A118CDB" w:rsidR="00C2157C" w:rsidRPr="00AF3723" w:rsidRDefault="00C2157C" w:rsidP="0053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E0CE33" w14:textId="77777777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536AC6" w14:textId="77777777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33E528" w14:textId="4F110EB3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C2157C" w14:paraId="4C0CD899" w14:textId="77777777" w:rsidTr="00BF6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2E0847EB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A24160" w14:textId="72F7F894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B2CF87" w14:textId="3310F042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D024BE" w14:textId="77777777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1E576D" w14:textId="77777777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C2157C" w14:paraId="5F6017EF" w14:textId="77777777" w:rsidTr="00BF6795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552D359F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03F85F6" w14:textId="0EBBC97B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002FAA5" w14:textId="77777777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566255" w14:textId="77777777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074148" w14:textId="77777777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C2157C" w14:paraId="4A9E2C59" w14:textId="77777777" w:rsidTr="00BF6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33DE65F7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830F2F" w14:textId="426EE89B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EA2C02" w14:textId="77777777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A70977" w14:textId="77777777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22F1AD" w14:textId="77777777" w:rsidR="00C2157C" w:rsidRPr="00AF3723" w:rsidRDefault="00C2157C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C2157C" w14:paraId="4F4D7936" w14:textId="77777777" w:rsidTr="00BF6795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25D52463" w14:textId="77777777" w:rsidR="00C2157C" w:rsidRPr="00C2157C" w:rsidRDefault="00C2157C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183C82" w14:textId="75FA7E88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D60978" w14:textId="77777777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35E395" w14:textId="77777777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68C4A9" w14:textId="77777777" w:rsidR="00C2157C" w:rsidRPr="00AF3723" w:rsidRDefault="00C2157C" w:rsidP="001D1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75B61" w14:paraId="44881DDE" w14:textId="77777777" w:rsidTr="00BF6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535D682F" w14:textId="77777777" w:rsidR="00675B61" w:rsidRPr="00C2157C" w:rsidRDefault="00675B61" w:rsidP="001D177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72AFFC" w14:textId="77777777" w:rsidR="00675B61" w:rsidRPr="00AF3723" w:rsidRDefault="00675B61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D63960" w14:textId="77777777" w:rsidR="00675B61" w:rsidRPr="00AF3723" w:rsidRDefault="00675B61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064081F" w14:textId="77777777" w:rsidR="00675B61" w:rsidRPr="00AF3723" w:rsidRDefault="00675B61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98447C" w14:textId="77777777" w:rsidR="00675B61" w:rsidRPr="00AF3723" w:rsidRDefault="00675B61" w:rsidP="001D1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48D73518" w14:textId="77777777" w:rsidR="002B53B3" w:rsidRDefault="002B53B3" w:rsidP="004C49EA">
      <w:pPr>
        <w:rPr>
          <w:rFonts w:cs="Times New Roman (Body CS)"/>
          <w:b/>
          <w:bCs/>
          <w:color w:val="002060"/>
          <w:sz w:val="32"/>
          <w:szCs w:val="32"/>
        </w:rPr>
      </w:pPr>
    </w:p>
    <w:p w14:paraId="0778DBAE" w14:textId="35CE8FEE" w:rsidR="004C49EA" w:rsidRPr="002B53B3" w:rsidRDefault="00BF2BA9" w:rsidP="004C49EA">
      <w:pPr>
        <w:rPr>
          <w:rFonts w:ascii="Arial" w:hAnsi="Arial" w:cs="Arial"/>
          <w:b/>
          <w:bCs/>
          <w:color w:val="003C67"/>
          <w:sz w:val="28"/>
          <w:szCs w:val="28"/>
        </w:rPr>
      </w:pPr>
      <w:r w:rsidRPr="002B53B3">
        <w:rPr>
          <w:rFonts w:ascii="Arial" w:hAnsi="Arial" w:cs="Arial"/>
          <w:b/>
          <w:bCs/>
          <w:color w:val="003C67"/>
          <w:sz w:val="28"/>
          <w:szCs w:val="28"/>
        </w:rPr>
        <w:lastRenderedPageBreak/>
        <w:t xml:space="preserve">After </w:t>
      </w:r>
      <w:r w:rsidR="00726022">
        <w:rPr>
          <w:rFonts w:ascii="Arial" w:hAnsi="Arial" w:cs="Arial"/>
          <w:b/>
          <w:bCs/>
          <w:color w:val="003C67"/>
          <w:sz w:val="28"/>
          <w:szCs w:val="28"/>
        </w:rPr>
        <w:t>h</w:t>
      </w:r>
      <w:r w:rsidRPr="002B53B3">
        <w:rPr>
          <w:rFonts w:ascii="Arial" w:hAnsi="Arial" w:cs="Arial"/>
          <w:b/>
          <w:bCs/>
          <w:color w:val="003C67"/>
          <w:sz w:val="28"/>
          <w:szCs w:val="28"/>
        </w:rPr>
        <w:t xml:space="preserve">ours </w:t>
      </w:r>
      <w:r w:rsidR="00726022">
        <w:rPr>
          <w:rFonts w:ascii="Arial" w:hAnsi="Arial" w:cs="Arial"/>
          <w:b/>
          <w:bCs/>
          <w:color w:val="003C67"/>
          <w:sz w:val="28"/>
          <w:szCs w:val="28"/>
        </w:rPr>
        <w:t>p</w:t>
      </w:r>
      <w:r w:rsidRPr="002B53B3">
        <w:rPr>
          <w:rFonts w:ascii="Arial" w:hAnsi="Arial" w:cs="Arial"/>
          <w:b/>
          <w:bCs/>
          <w:color w:val="003C67"/>
          <w:sz w:val="28"/>
          <w:szCs w:val="28"/>
        </w:rPr>
        <w:t xml:space="preserve">harmacy </w:t>
      </w:r>
      <w:r w:rsidR="00726022">
        <w:rPr>
          <w:rFonts w:ascii="Arial" w:hAnsi="Arial" w:cs="Arial"/>
          <w:b/>
          <w:bCs/>
          <w:color w:val="003C67"/>
          <w:sz w:val="28"/>
          <w:szCs w:val="28"/>
        </w:rPr>
        <w:t>d</w:t>
      </w:r>
      <w:r w:rsidRPr="002B53B3">
        <w:rPr>
          <w:rFonts w:ascii="Arial" w:hAnsi="Arial" w:cs="Arial"/>
          <w:b/>
          <w:bCs/>
          <w:color w:val="003C67"/>
          <w:sz w:val="28"/>
          <w:szCs w:val="28"/>
        </w:rPr>
        <w:t xml:space="preserve">irectory </w:t>
      </w:r>
    </w:p>
    <w:tbl>
      <w:tblPr>
        <w:tblStyle w:val="GridTable5Dark-Accent1"/>
        <w:tblW w:w="15138" w:type="dxa"/>
        <w:tblInd w:w="2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3"/>
        <w:gridCol w:w="3716"/>
        <w:gridCol w:w="3716"/>
        <w:gridCol w:w="3716"/>
        <w:gridCol w:w="3717"/>
      </w:tblGrid>
      <w:tr w:rsidR="00A14A48" w14:paraId="2FC07F59" w14:textId="77777777" w:rsidTr="00BF6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dxa"/>
            <w:tcBorders>
              <w:top w:val="nil"/>
              <w:left w:val="nil"/>
              <w:bottom w:val="nil"/>
            </w:tcBorders>
            <w:shd w:val="clear" w:color="auto" w:fill="EF7622"/>
          </w:tcPr>
          <w:p w14:paraId="4F8276B6" w14:textId="77777777" w:rsidR="00A14A48" w:rsidRPr="009F5C03" w:rsidRDefault="00A14A48" w:rsidP="00E21463">
            <w:pPr>
              <w:jc w:val="center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5B10F749" w14:textId="6DD5216E" w:rsidR="00A14A48" w:rsidRPr="002A48E6" w:rsidRDefault="00A14A48" w:rsidP="00E21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 xml:space="preserve">Pharmacy </w:t>
            </w:r>
            <w:r w:rsidR="00726022">
              <w:rPr>
                <w:lang w:val="en-GB"/>
              </w:rPr>
              <w:t>n</w:t>
            </w:r>
            <w:r>
              <w:rPr>
                <w:lang w:val="en-GB"/>
              </w:rPr>
              <w:t>ame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4DFA02F8" w14:textId="05FC70EE" w:rsidR="00A14A48" w:rsidRPr="00BF2BA9" w:rsidRDefault="00A14A48" w:rsidP="00E21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6A01F5">
              <w:rPr>
                <w:lang w:val="en-GB"/>
              </w:rPr>
              <w:t>Address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329656E1" w14:textId="7857E019" w:rsidR="00A14A48" w:rsidRDefault="00A14A48" w:rsidP="00E21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A01F5">
              <w:rPr>
                <w:lang w:val="en-GB"/>
              </w:rPr>
              <w:t>Hours of availability</w:t>
            </w:r>
          </w:p>
        </w:tc>
        <w:tc>
          <w:tcPr>
            <w:tcW w:w="3717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3C67"/>
            <w:vAlign w:val="center"/>
          </w:tcPr>
          <w:p w14:paraId="40E5176D" w14:textId="1F95D0B3" w:rsidR="00A14A48" w:rsidRPr="00BF2BA9" w:rsidRDefault="00A14A48" w:rsidP="00E21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6A01F5">
              <w:rPr>
                <w:lang w:val="en-GB"/>
              </w:rPr>
              <w:t xml:space="preserve">Contact </w:t>
            </w:r>
            <w:r w:rsidR="00726022">
              <w:rPr>
                <w:lang w:val="en-GB"/>
              </w:rPr>
              <w:t>d</w:t>
            </w:r>
            <w:r w:rsidRPr="006A01F5">
              <w:rPr>
                <w:lang w:val="en-GB"/>
              </w:rPr>
              <w:t>etail</w:t>
            </w:r>
            <w:r>
              <w:rPr>
                <w:lang w:val="en-GB"/>
              </w:rPr>
              <w:t>s</w:t>
            </w:r>
          </w:p>
        </w:tc>
      </w:tr>
      <w:tr w:rsidR="00A14A48" w14:paraId="062B7AC9" w14:textId="77777777" w:rsidTr="00BF6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06E24F81" w14:textId="77777777" w:rsidR="00A14A48" w:rsidRPr="003F7701" w:rsidRDefault="00A14A48" w:rsidP="00A14A48">
            <w:pPr>
              <w:jc w:val="center"/>
              <w:rPr>
                <w:i/>
                <w:iCs/>
                <w:color w:val="002060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1501EB36" w14:textId="2EB1FB63" w:rsidR="00A14A48" w:rsidRPr="002B53B3" w:rsidRDefault="00A14A48" w:rsidP="00A14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3C67"/>
                <w:lang w:val="en-GB"/>
              </w:rPr>
            </w:pPr>
            <w:r w:rsidRPr="002B53B3">
              <w:rPr>
                <w:rFonts w:ascii="Arial" w:hAnsi="Arial" w:cs="Arial"/>
                <w:b/>
                <w:bCs/>
                <w:i/>
                <w:iCs/>
                <w:color w:val="003C67"/>
                <w:lang w:val="en-GB"/>
              </w:rPr>
              <w:t xml:space="preserve">Enter name of </w:t>
            </w:r>
            <w:r w:rsidR="00D910A7">
              <w:rPr>
                <w:rFonts w:ascii="Arial" w:hAnsi="Arial" w:cs="Arial"/>
                <w:b/>
                <w:bCs/>
                <w:i/>
                <w:iCs/>
                <w:color w:val="003C67"/>
                <w:lang w:val="en-GB"/>
              </w:rPr>
              <w:t>p</w:t>
            </w:r>
            <w:r w:rsidRPr="002B53B3">
              <w:rPr>
                <w:rFonts w:ascii="Arial" w:hAnsi="Arial" w:cs="Arial"/>
                <w:b/>
                <w:bCs/>
                <w:i/>
                <w:iCs/>
                <w:color w:val="003C67"/>
                <w:lang w:val="en-GB"/>
              </w:rPr>
              <w:t>harmacy</w:t>
            </w:r>
          </w:p>
          <w:p w14:paraId="234911C8" w14:textId="558E19F4" w:rsidR="00A14A48" w:rsidRPr="002B53B3" w:rsidRDefault="00A14A48" w:rsidP="00A14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3C67"/>
                <w:lang w:val="en-GB"/>
              </w:rPr>
            </w:pPr>
            <w:r w:rsidRPr="002B53B3">
              <w:rPr>
                <w:rFonts w:ascii="Arial" w:hAnsi="Arial" w:cs="Arial"/>
                <w:i/>
                <w:iCs/>
                <w:color w:val="003C67"/>
                <w:lang w:val="en-GB"/>
              </w:rPr>
              <w:t>i</w:t>
            </w:r>
            <w:r w:rsidR="005B273F">
              <w:rPr>
                <w:rFonts w:ascii="Arial" w:hAnsi="Arial" w:cs="Arial"/>
                <w:i/>
                <w:iCs/>
                <w:color w:val="003C67"/>
                <w:lang w:val="en-GB"/>
              </w:rPr>
              <w:t>.</w:t>
            </w:r>
            <w:r w:rsidRPr="002B53B3">
              <w:rPr>
                <w:rFonts w:ascii="Arial" w:hAnsi="Arial" w:cs="Arial"/>
                <w:i/>
                <w:iCs/>
                <w:color w:val="003C67"/>
                <w:lang w:val="en-GB"/>
              </w:rPr>
              <w:t>e. Pills Galore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2547B08A" w14:textId="5B923CFB" w:rsidR="00A14A48" w:rsidRPr="002B53B3" w:rsidRDefault="00A14A48" w:rsidP="00A14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3C67"/>
                <w:lang w:val="en-GB"/>
              </w:rPr>
            </w:pPr>
            <w:r w:rsidRPr="002B53B3">
              <w:rPr>
                <w:rFonts w:ascii="Arial" w:hAnsi="Arial" w:cs="Arial"/>
                <w:b/>
                <w:bCs/>
                <w:i/>
                <w:iCs/>
                <w:color w:val="003C67"/>
                <w:lang w:val="en-GB"/>
              </w:rPr>
              <w:t>Enter pharmacy address</w:t>
            </w: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4A4C7653" w14:textId="47869BE1" w:rsidR="00A14A48" w:rsidRPr="002B53B3" w:rsidRDefault="00A14A48" w:rsidP="00A14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3C67"/>
                <w:lang w:val="en-GB"/>
              </w:rPr>
            </w:pPr>
            <w:r w:rsidRPr="002B53B3">
              <w:rPr>
                <w:rFonts w:ascii="Arial" w:hAnsi="Arial" w:cs="Arial"/>
                <w:i/>
                <w:iCs/>
                <w:color w:val="003C67"/>
                <w:lang w:val="en-GB"/>
              </w:rPr>
              <w:t>i</w:t>
            </w:r>
            <w:r w:rsidR="005B273F">
              <w:rPr>
                <w:rFonts w:ascii="Arial" w:hAnsi="Arial" w:cs="Arial"/>
                <w:i/>
                <w:iCs/>
                <w:color w:val="003C67"/>
                <w:lang w:val="en-GB"/>
              </w:rPr>
              <w:t>.</w:t>
            </w:r>
            <w:r w:rsidRPr="002B53B3">
              <w:rPr>
                <w:rFonts w:ascii="Arial" w:hAnsi="Arial" w:cs="Arial"/>
                <w:i/>
                <w:iCs/>
                <w:color w:val="003C67"/>
                <w:lang w:val="en-GB"/>
              </w:rPr>
              <w:t>e. ring after 4pm</w:t>
            </w:r>
          </w:p>
        </w:tc>
        <w:tc>
          <w:tcPr>
            <w:tcW w:w="3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72641FF9" w14:textId="2EB7DC7B" w:rsidR="00A14A48" w:rsidRPr="002B53B3" w:rsidRDefault="00A14A48" w:rsidP="00A14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3C67"/>
                <w:lang w:val="en-GB"/>
              </w:rPr>
            </w:pPr>
            <w:r w:rsidRPr="002B53B3">
              <w:rPr>
                <w:rFonts w:ascii="Arial" w:hAnsi="Arial" w:cs="Arial"/>
                <w:i/>
                <w:iCs/>
                <w:color w:val="003C67"/>
                <w:lang w:val="en-GB"/>
              </w:rPr>
              <w:t>Phone/email</w:t>
            </w:r>
          </w:p>
        </w:tc>
      </w:tr>
      <w:tr w:rsidR="00A14A48" w14:paraId="25C03ED5" w14:textId="77777777" w:rsidTr="00BF6795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5B46E333" w14:textId="77777777" w:rsidR="00A14A48" w:rsidRPr="00C2157C" w:rsidRDefault="00A14A48" w:rsidP="00E21463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9870C98" w14:textId="77777777" w:rsidR="00A14A48" w:rsidRPr="002B53B3" w:rsidRDefault="00A14A48" w:rsidP="00E21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FB00BA" w14:textId="77777777" w:rsidR="00A14A48" w:rsidRPr="002B53B3" w:rsidRDefault="00A14A48" w:rsidP="00E21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57D3C9" w14:textId="77777777" w:rsidR="00A14A48" w:rsidRPr="002B53B3" w:rsidRDefault="00A14A48" w:rsidP="00E21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864954B" w14:textId="77777777" w:rsidR="00A14A48" w:rsidRPr="002B53B3" w:rsidRDefault="00A14A48" w:rsidP="00E21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14A48" w14:paraId="5670C413" w14:textId="77777777" w:rsidTr="00BF6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5B372A06" w14:textId="77777777" w:rsidR="00A14A48" w:rsidRPr="00C2157C" w:rsidRDefault="00A14A48" w:rsidP="00E21463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E540E4E" w14:textId="77777777" w:rsidR="00A14A48" w:rsidRPr="002B53B3" w:rsidRDefault="00A14A48" w:rsidP="00E21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B5B648" w14:textId="77777777" w:rsidR="00A14A48" w:rsidRPr="002B53B3" w:rsidRDefault="00A14A48" w:rsidP="00E21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1EAA05" w14:textId="77777777" w:rsidR="00A14A48" w:rsidRPr="002B53B3" w:rsidRDefault="00A14A48" w:rsidP="00E21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26D4EB2" w14:textId="77777777" w:rsidR="00A14A48" w:rsidRPr="002B53B3" w:rsidRDefault="00A14A48" w:rsidP="00E21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14A48" w14:paraId="6E99AE7D" w14:textId="77777777" w:rsidTr="00BF6795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3F1EFCB2" w14:textId="77777777" w:rsidR="00A14A48" w:rsidRPr="00C2157C" w:rsidRDefault="00A14A48" w:rsidP="00E21463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2D112CE" w14:textId="77777777" w:rsidR="00A14A48" w:rsidRPr="002B53B3" w:rsidRDefault="00A14A48" w:rsidP="00E21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9CB3004" w14:textId="77777777" w:rsidR="00A14A48" w:rsidRPr="002B53B3" w:rsidRDefault="00A14A48" w:rsidP="00E21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2FDF8BA" w14:textId="77777777" w:rsidR="00A14A48" w:rsidRPr="002B53B3" w:rsidRDefault="00A14A48" w:rsidP="00E21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3BA0EF" w14:textId="77777777" w:rsidR="00A14A48" w:rsidRPr="002B53B3" w:rsidRDefault="00A14A48" w:rsidP="00E21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14A48" w14:paraId="769B6782" w14:textId="77777777" w:rsidTr="00BF6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F7622"/>
          </w:tcPr>
          <w:p w14:paraId="18C7DE0F" w14:textId="77777777" w:rsidR="00A14A48" w:rsidRPr="00C2157C" w:rsidRDefault="00A14A48" w:rsidP="00E21463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69EA79C" w14:textId="77777777" w:rsidR="00A14A48" w:rsidRPr="002B53B3" w:rsidRDefault="00A14A48" w:rsidP="00E21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90F46C" w14:textId="77777777" w:rsidR="00A14A48" w:rsidRPr="002B53B3" w:rsidRDefault="00A14A48" w:rsidP="00E21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FDAA88" w14:textId="77777777" w:rsidR="00A14A48" w:rsidRPr="002B53B3" w:rsidRDefault="00A14A48" w:rsidP="00E21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3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83C7F9" w14:textId="77777777" w:rsidR="00A14A48" w:rsidRPr="002B53B3" w:rsidRDefault="00A14A48" w:rsidP="00E21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2A8B0C0D" w14:textId="1EADC966" w:rsidR="002B53B3" w:rsidRPr="009D09E4" w:rsidRDefault="002B53B3" w:rsidP="002B53B3">
      <w:pPr>
        <w:rPr>
          <w:rFonts w:ascii="Arial Narrow" w:hAnsi="Arial Narrow" w:cs="Arial"/>
          <w:b/>
          <w:bCs/>
          <w:color w:val="003C67"/>
          <w:sz w:val="52"/>
          <w:szCs w:val="52"/>
        </w:rPr>
      </w:pPr>
      <w:r>
        <w:rPr>
          <w:rFonts w:ascii="Arial Narrow" w:hAnsi="Arial Narrow" w:cs="Arial"/>
          <w:b/>
          <w:bCs/>
          <w:color w:val="003C67"/>
          <w:sz w:val="52"/>
          <w:szCs w:val="52"/>
        </w:rPr>
        <w:lastRenderedPageBreak/>
        <w:t>SE</w:t>
      </w:r>
      <w:r w:rsidRPr="009D09E4">
        <w:rPr>
          <w:rFonts w:ascii="Arial Narrow" w:hAnsi="Arial Narrow" w:cs="Arial"/>
          <w:b/>
          <w:bCs/>
          <w:color w:val="003C67"/>
          <w:sz w:val="52"/>
          <w:szCs w:val="52"/>
        </w:rPr>
        <w:t xml:space="preserve">RVICE DIRECTORY – PART </w:t>
      </w:r>
      <w:r w:rsidR="0053142E">
        <w:rPr>
          <w:rFonts w:ascii="Arial Narrow" w:hAnsi="Arial Narrow" w:cs="Arial"/>
          <w:b/>
          <w:bCs/>
          <w:color w:val="003C67"/>
          <w:sz w:val="52"/>
          <w:szCs w:val="52"/>
        </w:rPr>
        <w:t>2</w:t>
      </w:r>
    </w:p>
    <w:p w14:paraId="33BDEB98" w14:textId="277E1BD3" w:rsidR="003D6637" w:rsidRPr="002B53B3" w:rsidRDefault="003D6637">
      <w:pPr>
        <w:rPr>
          <w:rFonts w:ascii="Arial" w:hAnsi="Arial" w:cs="Arial"/>
          <w:b/>
          <w:bCs/>
          <w:color w:val="003C67"/>
          <w:sz w:val="32"/>
          <w:szCs w:val="32"/>
        </w:rPr>
      </w:pPr>
      <w:r w:rsidRPr="002B53B3">
        <w:rPr>
          <w:rFonts w:ascii="Arial" w:hAnsi="Arial" w:cs="Arial"/>
          <w:b/>
          <w:bCs/>
          <w:color w:val="003C67"/>
          <w:sz w:val="32"/>
          <w:szCs w:val="32"/>
        </w:rPr>
        <w:t xml:space="preserve">After </w:t>
      </w:r>
      <w:r w:rsidR="00824645">
        <w:rPr>
          <w:rFonts w:ascii="Arial" w:hAnsi="Arial" w:cs="Arial"/>
          <w:b/>
          <w:bCs/>
          <w:color w:val="003C67"/>
          <w:sz w:val="32"/>
          <w:szCs w:val="32"/>
        </w:rPr>
        <w:t>h</w:t>
      </w:r>
      <w:r w:rsidRPr="002B53B3">
        <w:rPr>
          <w:rFonts w:ascii="Arial" w:hAnsi="Arial" w:cs="Arial"/>
          <w:b/>
          <w:bCs/>
          <w:color w:val="003C67"/>
          <w:sz w:val="32"/>
          <w:szCs w:val="32"/>
        </w:rPr>
        <w:t xml:space="preserve">ours </w:t>
      </w:r>
      <w:r w:rsidR="00824645">
        <w:rPr>
          <w:rFonts w:ascii="Arial" w:hAnsi="Arial" w:cs="Arial"/>
          <w:b/>
          <w:bCs/>
          <w:color w:val="003C67"/>
          <w:sz w:val="32"/>
          <w:szCs w:val="32"/>
        </w:rPr>
        <w:t>s</w:t>
      </w:r>
      <w:r w:rsidRPr="002B53B3">
        <w:rPr>
          <w:rFonts w:ascii="Arial" w:hAnsi="Arial" w:cs="Arial"/>
          <w:b/>
          <w:bCs/>
          <w:color w:val="003C67"/>
          <w:sz w:val="32"/>
          <w:szCs w:val="32"/>
        </w:rPr>
        <w:t xml:space="preserve">ervices </w:t>
      </w:r>
      <w:r w:rsidR="00824645">
        <w:rPr>
          <w:rFonts w:ascii="Arial" w:hAnsi="Arial" w:cs="Arial"/>
          <w:b/>
          <w:bCs/>
          <w:color w:val="003C67"/>
          <w:sz w:val="32"/>
          <w:szCs w:val="32"/>
        </w:rPr>
        <w:t>d</w:t>
      </w:r>
      <w:r w:rsidR="00BF2BA9" w:rsidRPr="002B53B3">
        <w:rPr>
          <w:rFonts w:ascii="Arial" w:hAnsi="Arial" w:cs="Arial"/>
          <w:b/>
          <w:bCs/>
          <w:color w:val="003C67"/>
          <w:sz w:val="32"/>
          <w:szCs w:val="32"/>
        </w:rPr>
        <w:t>irectory</w:t>
      </w:r>
    </w:p>
    <w:tbl>
      <w:tblPr>
        <w:tblStyle w:val="GridTable5Dark-Accent2"/>
        <w:tblW w:w="15153" w:type="dxa"/>
        <w:tblInd w:w="1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2"/>
        <w:gridCol w:w="2835"/>
        <w:gridCol w:w="4819"/>
        <w:gridCol w:w="2608"/>
        <w:gridCol w:w="4619"/>
      </w:tblGrid>
      <w:tr w:rsidR="008D2CCA" w14:paraId="26E2A42E" w14:textId="77777777" w:rsidTr="286F4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</w:tcBorders>
            <w:shd w:val="clear" w:color="auto" w:fill="65C5B4"/>
          </w:tcPr>
          <w:p w14:paraId="13E27972" w14:textId="77777777" w:rsidR="00A14A48" w:rsidRPr="00B236B3" w:rsidRDefault="00A14A48" w:rsidP="006B546B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03DC9164" w14:textId="39447FAA" w:rsidR="00A14A48" w:rsidRPr="002B53B3" w:rsidRDefault="00A14A48" w:rsidP="006B5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2B53B3">
              <w:rPr>
                <w:rFonts w:ascii="Arial" w:hAnsi="Arial" w:cs="Arial"/>
                <w:lang w:val="en-GB"/>
              </w:rPr>
              <w:t>Service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3FC26BCA" w14:textId="55362205" w:rsidR="00A14A48" w:rsidRPr="002B53B3" w:rsidRDefault="00A14A48" w:rsidP="006B5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53B3">
              <w:rPr>
                <w:rFonts w:ascii="Arial" w:hAnsi="Arial" w:cs="Arial"/>
                <w:lang w:val="en-GB"/>
              </w:rPr>
              <w:t>Description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20AE02A5" w14:textId="2549C4E0" w:rsidR="00A14A48" w:rsidRPr="002B53B3" w:rsidRDefault="00A14A48" w:rsidP="006B5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2B53B3">
              <w:rPr>
                <w:rFonts w:ascii="Arial" w:hAnsi="Arial" w:cs="Arial"/>
                <w:lang w:val="en-GB"/>
              </w:rPr>
              <w:t>Hours of availability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3C67"/>
            <w:vAlign w:val="center"/>
          </w:tcPr>
          <w:p w14:paraId="4EA83AC0" w14:textId="47ECABD2" w:rsidR="00A14A48" w:rsidRPr="002B53B3" w:rsidRDefault="00A14A48" w:rsidP="006B5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hd w:val="clear" w:color="auto" w:fill="EEEEEE"/>
              </w:rPr>
            </w:pPr>
            <w:r w:rsidRPr="002B53B3">
              <w:rPr>
                <w:rFonts w:ascii="Arial" w:hAnsi="Arial" w:cs="Arial"/>
                <w:lang w:val="en-GB"/>
              </w:rPr>
              <w:t>Contact details</w:t>
            </w:r>
          </w:p>
        </w:tc>
      </w:tr>
      <w:tr w:rsidR="004107D7" w14:paraId="51695EB4" w14:textId="77777777" w:rsidTr="286F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7BCD57D8" w14:textId="77777777" w:rsidR="004107D7" w:rsidRPr="00A90886" w:rsidRDefault="004107D7" w:rsidP="004107D7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5D5C6E" w14:textId="70D5C3F6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Dementia Behaviour Management Advisory Service (DBMAS)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4D8E508" w14:textId="48E388CD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Dementia behaviour management advisory service) available (through Dementia Services Australia)</w:t>
            </w:r>
            <w:r w:rsidR="00CB4DE4">
              <w:rPr>
                <w:rFonts w:ascii="Arial" w:hAnsi="Arial" w:cs="Arial"/>
              </w:rPr>
              <w:t>.</w:t>
            </w:r>
          </w:p>
          <w:p w14:paraId="4FD73248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CAF9930" w14:textId="40B72A80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24 hour support for carers of patients already enrolled in this program</w:t>
            </w:r>
            <w:r w:rsidR="004C0087">
              <w:rPr>
                <w:rFonts w:ascii="Arial" w:hAnsi="Arial" w:cs="Arial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794AD3D" w14:textId="6D6FB94E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24 hours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AAC664C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1800 699 799</w:t>
            </w:r>
          </w:p>
          <w:p w14:paraId="12DD2816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DC6DF17" w14:textId="4957897E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13" w:history="1">
              <w:r w:rsidRPr="00BB292D">
                <w:rPr>
                  <w:rStyle w:val="Hyperlink"/>
                  <w:rFonts w:ascii="Arial" w:hAnsi="Arial" w:cs="Arial"/>
                  <w:lang w:val="en-GB"/>
                </w:rPr>
                <w:t>https://www.dementia.</w:t>
              </w:r>
              <w:r w:rsidRPr="00BB292D">
                <w:rPr>
                  <w:rStyle w:val="Hyperlink"/>
                  <w:rFonts w:ascii="Arial" w:hAnsi="Arial" w:cs="Arial"/>
                  <w:lang w:val="en-GB"/>
                </w:rPr>
                <w:br/>
                <w:t>com.au/</w:t>
              </w:r>
              <w:proofErr w:type="spellStart"/>
              <w:r w:rsidRPr="00BB292D">
                <w:rPr>
                  <w:rStyle w:val="Hyperlink"/>
                  <w:rFonts w:ascii="Arial" w:hAnsi="Arial" w:cs="Arial"/>
                  <w:lang w:val="en-GB"/>
                </w:rPr>
                <w:t>dbmas</w:t>
              </w:r>
              <w:proofErr w:type="spellEnd"/>
            </w:hyperlink>
          </w:p>
        </w:tc>
      </w:tr>
      <w:tr w:rsidR="004107D7" w14:paraId="13A9D219" w14:textId="77777777" w:rsidTr="286F4C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6D718893" w14:textId="77777777" w:rsidR="004107D7" w:rsidRDefault="004107D7" w:rsidP="004107D7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E4274C6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 xml:space="preserve">Severe Behaviour Response Team (SBRT) </w:t>
            </w:r>
          </w:p>
          <w:p w14:paraId="2FF0C6AB" w14:textId="5CEA36D5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7AD166B" w14:textId="71A19F92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 xml:space="preserve">Contact SBRT (severe behaviour response team, through DSA) </w:t>
            </w:r>
            <w:r w:rsidR="00CB4DE4">
              <w:rPr>
                <w:rFonts w:ascii="Arial" w:hAnsi="Arial" w:cs="Arial"/>
              </w:rPr>
              <w:t xml:space="preserve">for </w:t>
            </w:r>
            <w:r w:rsidRPr="00BB292D">
              <w:rPr>
                <w:rFonts w:ascii="Arial" w:hAnsi="Arial" w:cs="Arial"/>
              </w:rPr>
              <w:t>phone support</w:t>
            </w:r>
            <w:r w:rsidR="00CB4DE4">
              <w:rPr>
                <w:rFonts w:ascii="Arial" w:hAnsi="Arial" w:cs="Arial"/>
              </w:rPr>
              <w:t>.</w:t>
            </w:r>
          </w:p>
          <w:p w14:paraId="5641E6A1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0249EA" w14:textId="6BB4ED31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24 hour support for carers of patients already enrolled in this program</w:t>
            </w:r>
            <w:r w:rsidR="004C0087">
              <w:rPr>
                <w:rFonts w:ascii="Arial" w:hAnsi="Arial" w:cs="Arial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9DA6DE6" w14:textId="6FF90722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24 hours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AE87383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1800 699 799</w:t>
            </w:r>
          </w:p>
          <w:p w14:paraId="62A42AF9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5BB6ECDD" w14:textId="4F11901C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14" w:history="1">
              <w:r w:rsidRPr="00BB292D">
                <w:rPr>
                  <w:rStyle w:val="Hyperlink"/>
                  <w:rFonts w:ascii="Arial" w:hAnsi="Arial" w:cs="Arial"/>
                  <w:lang w:val="en-GB"/>
                </w:rPr>
                <w:t>https://www.dementia.com.au/who-we-help/health-care-professionals/services/sbrt</w:t>
              </w:r>
            </w:hyperlink>
          </w:p>
        </w:tc>
      </w:tr>
      <w:tr w:rsidR="004107D7" w14:paraId="02D286A0" w14:textId="77777777" w:rsidTr="286F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5D712D4C" w14:textId="77777777" w:rsidR="004107D7" w:rsidRDefault="004107D7" w:rsidP="004107D7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8E2B19" w14:textId="77A46848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Victorian Virtual Emergency Department (VVED)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182D5B" w14:textId="38E65931" w:rsidR="004107D7" w:rsidRPr="00BB292D" w:rsidRDefault="004107D7" w:rsidP="004107D7">
            <w:pPr>
              <w:spacing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For non-threatening health emergencies, low to medium acuity conditions</w:t>
            </w:r>
            <w:r w:rsidR="004C0087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490DCA4" w14:textId="2254BF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24 hours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947E11" w14:textId="77777777" w:rsidR="004107D7" w:rsidRPr="00BB292D" w:rsidRDefault="004107D7" w:rsidP="004107D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15" w:history="1">
              <w:r w:rsidRPr="00BB292D">
                <w:rPr>
                  <w:rStyle w:val="Hyperlink"/>
                  <w:rFonts w:ascii="Arial" w:hAnsi="Arial" w:cs="Arial"/>
                  <w:lang w:val="en-GB"/>
                </w:rPr>
                <w:t>https://www.vved.org.au/</w:t>
              </w:r>
            </w:hyperlink>
          </w:p>
          <w:p w14:paraId="546D5E96" w14:textId="2CB4FB76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Patient consent and online registration required</w:t>
            </w:r>
          </w:p>
        </w:tc>
      </w:tr>
      <w:tr w:rsidR="004107D7" w14:paraId="3B1345D8" w14:textId="77777777" w:rsidTr="286F4C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6EC9DB77" w14:textId="77777777" w:rsidR="004107D7" w:rsidRDefault="004107D7" w:rsidP="004107D7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F55BF7" w14:textId="361FBAEE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Nurse on Call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FD5F6C2" w14:textId="5E3B3449" w:rsidR="004107D7" w:rsidRPr="00BB292D" w:rsidRDefault="004107D7" w:rsidP="004107D7">
            <w:p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A service that connects callers with a registered nurse for advice on declining health. Note that this is not to be used for emergencies.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E685D1E" w14:textId="62EB7F7D" w:rsidR="004107D7" w:rsidRPr="004C0087" w:rsidRDefault="004107D7" w:rsidP="004C0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24 hours</w:t>
            </w:r>
            <w:r w:rsidR="004C0087">
              <w:rPr>
                <w:rFonts w:ascii="Arial" w:hAnsi="Arial" w:cs="Arial"/>
                <w:lang w:val="en-GB"/>
              </w:rPr>
              <w:t xml:space="preserve">, </w:t>
            </w:r>
            <w:r w:rsidRPr="00BB292D">
              <w:rPr>
                <w:rFonts w:ascii="Arial" w:hAnsi="Arial" w:cs="Arial"/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76005D2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1300 606 024</w:t>
            </w:r>
          </w:p>
          <w:p w14:paraId="09CC0875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4C956CA" w14:textId="4FE209BD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16" w:history="1">
              <w:r w:rsidR="00423321">
                <w:rPr>
                  <w:rStyle w:val="Hyperlink"/>
                  <w:rFonts w:ascii="Arial" w:hAnsi="Arial" w:cs="Arial"/>
                </w:rPr>
                <w:t>https://www.healthdirect.gov.au/nurse-on-call</w:t>
              </w:r>
            </w:hyperlink>
          </w:p>
        </w:tc>
      </w:tr>
      <w:tr w:rsidR="004107D7" w14:paraId="3554C266" w14:textId="77777777" w:rsidTr="286F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091492D4" w14:textId="77777777" w:rsidR="004107D7" w:rsidRDefault="004107D7" w:rsidP="004107D7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AF2B22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Palliative Care Advice Service</w:t>
            </w:r>
          </w:p>
          <w:p w14:paraId="75518170" w14:textId="3DBF3DB5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7715B53" w14:textId="62C96102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Offers free, confidential advice for all Victorians seeking information about life-limiting illness, palliative care or end-of-life care.</w:t>
            </w:r>
          </w:p>
          <w:p w14:paraId="52DFAF41" w14:textId="0080D3B4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A533D55" w14:textId="7713C2F5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286F4C20">
              <w:rPr>
                <w:rFonts w:ascii="Arial" w:hAnsi="Arial" w:cs="Arial"/>
                <w:lang w:val="en-GB"/>
              </w:rPr>
              <w:t>7am</w:t>
            </w:r>
            <w:r w:rsidR="6986F791" w:rsidRPr="286F4C20">
              <w:rPr>
                <w:rFonts w:ascii="Arial" w:hAnsi="Arial" w:cs="Arial"/>
                <w:lang w:val="en-GB"/>
              </w:rPr>
              <w:t xml:space="preserve"> –</w:t>
            </w:r>
            <w:r w:rsidRPr="286F4C20">
              <w:rPr>
                <w:rFonts w:ascii="Arial" w:hAnsi="Arial" w:cs="Arial"/>
                <w:lang w:val="en-GB"/>
              </w:rPr>
              <w:t>10pm</w:t>
            </w:r>
            <w:r w:rsidR="6986F791" w:rsidRPr="286F4C20">
              <w:rPr>
                <w:rFonts w:ascii="Arial" w:hAnsi="Arial" w:cs="Arial"/>
                <w:lang w:val="en-GB"/>
              </w:rPr>
              <w:t>, 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4DA9CDC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1800 360 000</w:t>
            </w:r>
          </w:p>
          <w:p w14:paraId="71C0670E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664D53A" w14:textId="7D3E7AB2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17" w:history="1">
              <w:r w:rsidRPr="00BB292D">
                <w:rPr>
                  <w:rStyle w:val="Hyperlink"/>
                  <w:rFonts w:ascii="Arial" w:hAnsi="Arial" w:cs="Arial"/>
                  <w:lang w:val="en-GB"/>
                </w:rPr>
                <w:t>https://www.pcas.org.au/</w:t>
              </w:r>
            </w:hyperlink>
          </w:p>
        </w:tc>
      </w:tr>
      <w:tr w:rsidR="004107D7" w14:paraId="458B45F1" w14:textId="77777777" w:rsidTr="286F4C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0F177D06" w14:textId="77777777" w:rsidR="004107D7" w:rsidRDefault="004107D7" w:rsidP="004107D7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55EFCE" w14:textId="5598FAEA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Victoria Poisons Information Centre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FBAB67E" w14:textId="555C66F4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</w:rPr>
              <w:t>Advice if someone has been poisoned or overdosed, made a mistake with medicine or been bitten or stung</w:t>
            </w:r>
            <w:r w:rsidR="001C358B">
              <w:rPr>
                <w:rFonts w:ascii="Arial" w:hAnsi="Arial" w:cs="Arial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68D4A01" w14:textId="3ECD38EF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24 hours</w:t>
            </w:r>
            <w:r w:rsidR="00CB4DE4">
              <w:rPr>
                <w:rFonts w:ascii="Arial" w:hAnsi="Arial" w:cs="Arial"/>
                <w:lang w:val="en-GB"/>
              </w:rPr>
              <w:t xml:space="preserve">, </w:t>
            </w:r>
            <w:r w:rsidRPr="00BB292D">
              <w:rPr>
                <w:rFonts w:ascii="Arial" w:hAnsi="Arial" w:cs="Arial"/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6532AD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131 126</w:t>
            </w:r>
          </w:p>
          <w:p w14:paraId="2755FCAD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28CB4CEB" w14:textId="54E68391" w:rsidR="004107D7" w:rsidRPr="001C358B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val="en-GB"/>
              </w:rPr>
            </w:pPr>
            <w:r w:rsidRPr="001C358B">
              <w:rPr>
                <w:rFonts w:ascii="Arial" w:hAnsi="Arial" w:cs="Arial"/>
                <w:i/>
                <w:iCs/>
                <w:lang w:val="en-GB"/>
              </w:rPr>
              <w:t>Callers who do not speak English can call via the interpreting service on 131 450</w:t>
            </w:r>
          </w:p>
          <w:p w14:paraId="1A52A592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4ACD59B" w14:textId="528EF9D1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18" w:history="1">
              <w:r w:rsidR="00423321">
                <w:rPr>
                  <w:rStyle w:val="Hyperlink"/>
                  <w:rFonts w:ascii="Arial" w:hAnsi="Arial" w:cs="Arial"/>
                </w:rPr>
                <w:t>https://www.austin.org.au/poisons/</w:t>
              </w:r>
            </w:hyperlink>
          </w:p>
        </w:tc>
      </w:tr>
      <w:tr w:rsidR="004107D7" w14:paraId="148A542D" w14:textId="77777777" w:rsidTr="286F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22CF8641" w14:textId="77777777" w:rsidR="004107D7" w:rsidRDefault="004107D7" w:rsidP="004107D7"/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059C987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  <w:lang w:val="en-GB"/>
              </w:rPr>
              <w:t>Mildura Base Hospital Residential in Reach</w:t>
            </w:r>
            <w:r w:rsidRPr="00BB292D">
              <w:rPr>
                <w:rFonts w:ascii="Arial" w:hAnsi="Arial" w:cs="Arial"/>
              </w:rPr>
              <w:t> </w:t>
            </w:r>
          </w:p>
          <w:p w14:paraId="6F952E1C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 </w:t>
            </w:r>
          </w:p>
          <w:p w14:paraId="0E5E3592" w14:textId="4916E1DB" w:rsidR="004107D7" w:rsidRPr="001C358B" w:rsidRDefault="004107D7" w:rsidP="004107D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1C358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(Rural City of Mildura)</w:t>
            </w:r>
            <w:r w:rsidRPr="001C358B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E367CD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  <w:lang w:val="en-GB"/>
              </w:rPr>
              <w:t>Services and possible reasons to refer:</w:t>
            </w:r>
            <w:r w:rsidRPr="00BB292D">
              <w:rPr>
                <w:rFonts w:ascii="Arial" w:hAnsi="Arial" w:cs="Arial"/>
              </w:rPr>
              <w:t> </w:t>
            </w:r>
          </w:p>
          <w:p w14:paraId="6811E3C2" w14:textId="77777777" w:rsidR="004107D7" w:rsidRPr="00BB292D" w:rsidRDefault="004107D7" w:rsidP="004107D7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Falls </w:t>
            </w:r>
          </w:p>
          <w:p w14:paraId="115B83D6" w14:textId="77777777" w:rsidR="004107D7" w:rsidRPr="00BB292D" w:rsidRDefault="004107D7" w:rsidP="004107D7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Catheter and PEG issues </w:t>
            </w:r>
          </w:p>
          <w:p w14:paraId="7EDD73F7" w14:textId="77777777" w:rsidR="004107D7" w:rsidRPr="00BB292D" w:rsidRDefault="004107D7" w:rsidP="004107D7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Gastro </w:t>
            </w:r>
          </w:p>
          <w:p w14:paraId="10B6D906" w14:textId="77777777" w:rsidR="004107D7" w:rsidRPr="00BB292D" w:rsidRDefault="004107D7" w:rsidP="004107D7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Respiratory illness </w:t>
            </w:r>
          </w:p>
          <w:p w14:paraId="51B06C42" w14:textId="77777777" w:rsidR="004107D7" w:rsidRPr="00BB292D" w:rsidRDefault="004107D7" w:rsidP="004107D7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UTI </w:t>
            </w:r>
          </w:p>
          <w:p w14:paraId="7835F8D7" w14:textId="77777777" w:rsidR="004107D7" w:rsidRPr="00BB292D" w:rsidRDefault="004107D7" w:rsidP="004107D7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Constipation </w:t>
            </w:r>
          </w:p>
          <w:p w14:paraId="49983A47" w14:textId="77777777" w:rsidR="004107D7" w:rsidRPr="00BB292D" w:rsidRDefault="004107D7" w:rsidP="004107D7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Pain management </w:t>
            </w:r>
          </w:p>
          <w:p w14:paraId="70009E77" w14:textId="77777777" w:rsidR="004107D7" w:rsidRPr="00BB292D" w:rsidRDefault="004107D7" w:rsidP="004107D7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Palliative care </w:t>
            </w:r>
          </w:p>
          <w:p w14:paraId="62CC31EA" w14:textId="77777777" w:rsidR="004107D7" w:rsidRPr="00BB292D" w:rsidRDefault="004107D7" w:rsidP="004107D7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Dementia Care </w:t>
            </w:r>
          </w:p>
          <w:p w14:paraId="4EA3D36B" w14:textId="77777777" w:rsidR="004107D7" w:rsidRPr="00BB292D" w:rsidRDefault="004107D7" w:rsidP="004107D7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Dehydration </w:t>
            </w:r>
          </w:p>
          <w:p w14:paraId="120BE1A7" w14:textId="77777777" w:rsidR="00BB292D" w:rsidRDefault="004107D7" w:rsidP="00BB292D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Wound care</w:t>
            </w:r>
          </w:p>
          <w:p w14:paraId="4F39E03B" w14:textId="02F1D1D7" w:rsidR="004107D7" w:rsidRPr="00BB292D" w:rsidRDefault="004107D7" w:rsidP="00BB292D">
            <w:pPr>
              <w:pStyle w:val="ListParagraph"/>
              <w:numPr>
                <w:ilvl w:val="0"/>
                <w:numId w:val="32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Medication management 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5B51C5B" w14:textId="65234F7C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  <w:lang w:val="en-GB"/>
              </w:rPr>
              <w:t xml:space="preserve">7am </w:t>
            </w:r>
            <w:r w:rsidR="00CB4DE4">
              <w:rPr>
                <w:rFonts w:ascii="Arial" w:hAnsi="Arial" w:cs="Arial"/>
                <w:lang w:val="en-GB"/>
              </w:rPr>
              <w:t>-</w:t>
            </w:r>
            <w:r w:rsidRPr="00BB292D">
              <w:rPr>
                <w:rFonts w:ascii="Arial" w:hAnsi="Arial" w:cs="Arial"/>
                <w:lang w:val="en-GB"/>
              </w:rPr>
              <w:t xml:space="preserve"> 3</w:t>
            </w:r>
            <w:r w:rsidR="00CB4DE4">
              <w:rPr>
                <w:rFonts w:ascii="Arial" w:hAnsi="Arial" w:cs="Arial"/>
                <w:lang w:val="en-GB"/>
              </w:rPr>
              <w:t>.</w:t>
            </w:r>
            <w:r w:rsidRPr="00BB292D">
              <w:rPr>
                <w:rFonts w:ascii="Arial" w:hAnsi="Arial" w:cs="Arial"/>
                <w:lang w:val="en-GB"/>
              </w:rPr>
              <w:t>30pm</w:t>
            </w:r>
            <w:r w:rsidR="00CB4DE4">
              <w:rPr>
                <w:rFonts w:ascii="Arial" w:hAnsi="Arial" w:cs="Arial"/>
              </w:rPr>
              <w:t xml:space="preserve">, </w:t>
            </w:r>
            <w:r w:rsidRPr="00BB292D">
              <w:rPr>
                <w:rFonts w:ascii="Arial" w:hAnsi="Arial" w:cs="Arial"/>
                <w:lang w:val="en-GB"/>
              </w:rPr>
              <w:t>7 days a week</w:t>
            </w:r>
            <w:r w:rsidRPr="00BB292D">
              <w:rPr>
                <w:rFonts w:ascii="Arial" w:hAnsi="Arial" w:cs="Arial"/>
              </w:rPr>
              <w:t> </w:t>
            </w:r>
          </w:p>
          <w:p w14:paraId="7A5C0821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00DD58E" w14:textId="3A56DE72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  <w:lang w:val="en-GB"/>
              </w:rPr>
              <w:t>03 5022 3258 /</w:t>
            </w:r>
            <w:r w:rsidR="00CB4DE4">
              <w:rPr>
                <w:rFonts w:ascii="Arial" w:hAnsi="Arial" w:cs="Arial"/>
                <w:lang w:val="en-GB"/>
              </w:rPr>
              <w:t xml:space="preserve"> </w:t>
            </w:r>
            <w:r w:rsidRPr="00BB292D">
              <w:rPr>
                <w:rFonts w:ascii="Arial" w:hAnsi="Arial" w:cs="Arial"/>
                <w:lang w:val="en-GB"/>
              </w:rPr>
              <w:t>0438 539 140</w:t>
            </w:r>
            <w:r w:rsidRPr="00BB292D">
              <w:rPr>
                <w:rFonts w:ascii="Arial" w:hAnsi="Arial" w:cs="Arial"/>
              </w:rPr>
              <w:t> </w:t>
            </w:r>
          </w:p>
          <w:p w14:paraId="6DC68439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 </w:t>
            </w:r>
          </w:p>
          <w:p w14:paraId="73CB5E2A" w14:textId="443C8A64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" w:history="1">
              <w:r w:rsidR="00423321">
                <w:rPr>
                  <w:rStyle w:val="Hyperlink"/>
                  <w:rFonts w:ascii="Arial" w:hAnsi="Arial" w:cs="Arial"/>
                </w:rPr>
                <w:t>https://www.mbph.org.au/services/other-services/</w:t>
              </w:r>
            </w:hyperlink>
          </w:p>
          <w:p w14:paraId="5BE85AFB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 </w:t>
            </w:r>
          </w:p>
          <w:p w14:paraId="7BF73469" w14:textId="2A524538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  <w:i/>
                <w:iCs/>
                <w:lang w:val="en-GB"/>
              </w:rPr>
              <w:t xml:space="preserve">If you are unsure which Residential in Reach service to use, phone </w:t>
            </w:r>
            <w:r w:rsidRPr="00BB292D">
              <w:rPr>
                <w:rFonts w:ascii="Arial" w:hAnsi="Arial" w:cs="Arial"/>
                <w:b/>
                <w:bCs/>
                <w:i/>
                <w:iCs/>
                <w:lang w:val="en-GB"/>
              </w:rPr>
              <w:t>1300 65 75 85</w:t>
            </w:r>
            <w:r w:rsidRPr="00BB292D">
              <w:rPr>
                <w:rFonts w:ascii="Arial" w:hAnsi="Arial" w:cs="Arial"/>
                <w:i/>
                <w:iCs/>
                <w:lang w:val="en-GB"/>
              </w:rPr>
              <w:t xml:space="preserve"> and provide the postcode for your RACH</w:t>
            </w:r>
            <w:r w:rsidR="001C358B">
              <w:rPr>
                <w:rFonts w:ascii="Arial" w:hAnsi="Arial" w:cs="Arial"/>
                <w:i/>
                <w:iCs/>
                <w:lang w:val="en-GB"/>
              </w:rPr>
              <w:t>.</w:t>
            </w:r>
          </w:p>
          <w:p w14:paraId="37B0CBE1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572A78" w14:paraId="198A91D2" w14:textId="77777777" w:rsidTr="286F4C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5D23C68E" w14:textId="77777777" w:rsidR="00572A78" w:rsidRDefault="00572A78" w:rsidP="00572A78"/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93159B" w14:textId="79E4260C" w:rsidR="00572A78" w:rsidRPr="00AE7181" w:rsidRDefault="00572A78" w:rsidP="00572A78">
            <w:pPr>
              <w:pStyle w:val="paragraph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</w:pPr>
            <w:r w:rsidRPr="00AE7181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Albury Wodonga Health Residential in Reach </w:t>
            </w:r>
          </w:p>
          <w:p w14:paraId="40852082" w14:textId="41B0B6A5" w:rsidR="00572A78" w:rsidRPr="00AE7181" w:rsidRDefault="00572A78" w:rsidP="00572A7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AE7181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GB"/>
              </w:rPr>
              <w:t>(Albury, Wodonga)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0619333" w14:textId="77777777" w:rsidR="00572A78" w:rsidRDefault="00572A78" w:rsidP="00572A78">
            <w:pPr>
              <w:pStyle w:val="paragraph"/>
              <w:spacing w:before="0" w:beforeAutospacing="0" w:after="0" w:afterAutospacing="0"/>
              <w:textAlignment w:val="baseline"/>
              <w:divId w:val="7679678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Services include: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A590E5A" w14:textId="77777777" w:rsidR="00572A78" w:rsidRPr="00572A78" w:rsidRDefault="00572A78" w:rsidP="00572A78">
            <w:pPr>
              <w:pStyle w:val="ListParagraph"/>
              <w:numPr>
                <w:ilvl w:val="0"/>
                <w:numId w:val="18"/>
              </w:numPr>
              <w:divId w:val="1730806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A78">
              <w:rPr>
                <w:rFonts w:ascii="Arial" w:hAnsi="Arial" w:cs="Arial"/>
              </w:rPr>
              <w:t>Medical treatment for new illness or injury </w:t>
            </w:r>
          </w:p>
          <w:p w14:paraId="7588723A" w14:textId="77777777" w:rsidR="00572A78" w:rsidRPr="00572A78" w:rsidRDefault="00572A78" w:rsidP="00572A78">
            <w:pPr>
              <w:pStyle w:val="ListParagraph"/>
              <w:numPr>
                <w:ilvl w:val="0"/>
                <w:numId w:val="18"/>
              </w:numPr>
              <w:divId w:val="142346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A78">
              <w:rPr>
                <w:rFonts w:ascii="Arial" w:hAnsi="Arial" w:cs="Arial"/>
              </w:rPr>
              <w:t>Post falls assessment including wound closure </w:t>
            </w:r>
          </w:p>
          <w:p w14:paraId="0E930B9E" w14:textId="77777777" w:rsidR="00572A78" w:rsidRPr="00572A78" w:rsidRDefault="00572A78" w:rsidP="00572A78">
            <w:pPr>
              <w:pStyle w:val="ListParagraph"/>
              <w:numPr>
                <w:ilvl w:val="0"/>
                <w:numId w:val="18"/>
              </w:numPr>
              <w:divId w:val="6926820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A78">
              <w:rPr>
                <w:rFonts w:ascii="Arial" w:hAnsi="Arial" w:cs="Arial"/>
              </w:rPr>
              <w:t>Chest and urine infections </w:t>
            </w:r>
          </w:p>
          <w:p w14:paraId="3A315948" w14:textId="77777777" w:rsidR="00572A78" w:rsidRPr="00572A78" w:rsidRDefault="00572A78" w:rsidP="00572A78">
            <w:pPr>
              <w:pStyle w:val="ListParagraph"/>
              <w:numPr>
                <w:ilvl w:val="0"/>
                <w:numId w:val="18"/>
              </w:numPr>
              <w:divId w:val="604268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A78">
              <w:rPr>
                <w:rFonts w:ascii="Arial" w:hAnsi="Arial" w:cs="Arial"/>
              </w:rPr>
              <w:t>Gastro/Respiratory outbreaks </w:t>
            </w:r>
          </w:p>
          <w:p w14:paraId="123AF16E" w14:textId="77777777" w:rsidR="00572A78" w:rsidRPr="00572A78" w:rsidRDefault="00572A78" w:rsidP="00572A78">
            <w:pPr>
              <w:pStyle w:val="ListParagraph"/>
              <w:numPr>
                <w:ilvl w:val="0"/>
                <w:numId w:val="18"/>
              </w:numPr>
              <w:divId w:val="797458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A78">
              <w:rPr>
                <w:rFonts w:ascii="Arial" w:hAnsi="Arial" w:cs="Arial"/>
              </w:rPr>
              <w:t>Sudden decline of resident </w:t>
            </w:r>
          </w:p>
          <w:p w14:paraId="7A4CCD5E" w14:textId="77777777" w:rsidR="00572A78" w:rsidRPr="00572A78" w:rsidRDefault="00572A78" w:rsidP="00572A78">
            <w:pPr>
              <w:pStyle w:val="ListParagraph"/>
              <w:numPr>
                <w:ilvl w:val="0"/>
                <w:numId w:val="18"/>
              </w:numPr>
              <w:divId w:val="19975387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A78">
              <w:rPr>
                <w:rFonts w:ascii="Arial" w:hAnsi="Arial" w:cs="Arial"/>
              </w:rPr>
              <w:t>PEG tube issues and changes </w:t>
            </w:r>
          </w:p>
          <w:p w14:paraId="6F6F8921" w14:textId="77777777" w:rsidR="00572A78" w:rsidRPr="00572A78" w:rsidRDefault="00572A78" w:rsidP="00572A78">
            <w:pPr>
              <w:pStyle w:val="ListParagraph"/>
              <w:numPr>
                <w:ilvl w:val="0"/>
                <w:numId w:val="18"/>
              </w:numPr>
              <w:divId w:val="1888756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A78">
              <w:rPr>
                <w:rFonts w:ascii="Arial" w:hAnsi="Arial" w:cs="Arial"/>
              </w:rPr>
              <w:t>Urinary catheter issues </w:t>
            </w:r>
          </w:p>
          <w:p w14:paraId="24ECAC1A" w14:textId="77777777" w:rsidR="00572A78" w:rsidRPr="00572A78" w:rsidRDefault="00572A78" w:rsidP="00572A78">
            <w:pPr>
              <w:pStyle w:val="ListParagraph"/>
              <w:numPr>
                <w:ilvl w:val="0"/>
                <w:numId w:val="18"/>
              </w:numPr>
              <w:divId w:val="134375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A78">
              <w:rPr>
                <w:rFonts w:ascii="Arial" w:hAnsi="Arial" w:cs="Arial"/>
              </w:rPr>
              <w:t>Deteriorating wounds/cellulitis </w:t>
            </w:r>
          </w:p>
          <w:p w14:paraId="46E65ED7" w14:textId="77777777" w:rsidR="00572A78" w:rsidRPr="00572A78" w:rsidRDefault="00572A78" w:rsidP="00572A78">
            <w:pPr>
              <w:pStyle w:val="ListParagraph"/>
              <w:numPr>
                <w:ilvl w:val="0"/>
                <w:numId w:val="18"/>
              </w:numPr>
              <w:divId w:val="1202788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A78">
              <w:rPr>
                <w:rFonts w:ascii="Arial" w:hAnsi="Arial" w:cs="Arial"/>
              </w:rPr>
              <w:t>Delirium </w:t>
            </w:r>
          </w:p>
          <w:p w14:paraId="4E3CFCC8" w14:textId="7882A44F" w:rsidR="00572A78" w:rsidRPr="00572A78" w:rsidRDefault="00572A78" w:rsidP="00572A78">
            <w:pPr>
              <w:pStyle w:val="ListParagraph"/>
              <w:numPr>
                <w:ilvl w:val="0"/>
                <w:numId w:val="18"/>
              </w:numPr>
              <w:divId w:val="1202788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572A78">
              <w:rPr>
                <w:rFonts w:ascii="Arial" w:hAnsi="Arial" w:cs="Arial"/>
              </w:rPr>
              <w:t>Abnormal pathology results 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BA7188" w14:textId="4D762370" w:rsidR="00572A78" w:rsidRPr="00BB292D" w:rsidRDefault="00572A78" w:rsidP="0057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Style w:val="normaltextrun"/>
                <w:rFonts w:ascii="Arial" w:hAnsi="Arial" w:cs="Arial"/>
                <w:lang w:val="en-GB"/>
              </w:rPr>
              <w:t>9am – 5pm, Monday, Tuesday, and Thursday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83A625E" w14:textId="77777777" w:rsidR="00572A78" w:rsidRDefault="00572A78" w:rsidP="00572A78">
            <w:pPr>
              <w:pStyle w:val="paragraph"/>
              <w:spacing w:before="0" w:beforeAutospacing="0" w:after="0" w:afterAutospacing="0"/>
              <w:textAlignment w:val="baseline"/>
              <w:divId w:val="17732770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0437 087 973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2DC9275" w14:textId="77777777" w:rsidR="00572A78" w:rsidRDefault="00572A78" w:rsidP="00572A78">
            <w:pPr>
              <w:pStyle w:val="paragraph"/>
              <w:spacing w:before="0" w:beforeAutospacing="0" w:after="0" w:afterAutospacing="0"/>
              <w:textAlignment w:val="baseline"/>
              <w:divId w:val="2089695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A21EF6" w14:textId="62EB51F7" w:rsidR="00572A78" w:rsidRPr="00BB292D" w:rsidRDefault="00572A78" w:rsidP="0057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Style w:val="normaltextrun"/>
                <w:rFonts w:ascii="Arial" w:hAnsi="Arial" w:cs="Arial"/>
                <w:i/>
                <w:iCs/>
                <w:lang w:val="en-GB"/>
              </w:rPr>
              <w:t xml:space="preserve">If you are unsure which Residential in Reach service to use, phone </w:t>
            </w: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lang w:val="en-GB"/>
              </w:rPr>
              <w:t>1300 65 75 85</w:t>
            </w:r>
            <w:r>
              <w:rPr>
                <w:rStyle w:val="normaltextrun"/>
                <w:rFonts w:ascii="Arial" w:hAnsi="Arial" w:cs="Arial"/>
                <w:i/>
                <w:iCs/>
                <w:lang w:val="en-GB"/>
              </w:rPr>
              <w:t xml:space="preserve"> and provide the postcode for your RACH.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107D7" w14:paraId="02C7F43C" w14:textId="77777777" w:rsidTr="286F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69F67CA3" w14:textId="77777777" w:rsidR="004107D7" w:rsidRDefault="004107D7" w:rsidP="004107D7"/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3DB396C" w14:textId="77777777" w:rsidR="004107D7" w:rsidRPr="00BB292D" w:rsidRDefault="004107D7" w:rsidP="004107D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92D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Northeast-Health Residential in Reach</w:t>
            </w:r>
            <w:r w:rsidRPr="00BB292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C36D90C" w14:textId="77777777" w:rsidR="004107D7" w:rsidRPr="00BB292D" w:rsidRDefault="004107D7" w:rsidP="004107D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92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F318205" w14:textId="77777777" w:rsidR="004107D7" w:rsidRPr="001C358B" w:rsidRDefault="004107D7" w:rsidP="004107D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C358B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(Wangaratta, Benalla, Myrtleford, Bright, </w:t>
            </w:r>
            <w:r w:rsidRPr="001C358B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GB"/>
              </w:rPr>
              <w:br/>
              <w:t>Mt. Beauty, Mansfield, Beechworth, Rutherglen, Yackandandah. Yarrawonga)</w:t>
            </w:r>
          </w:p>
          <w:p w14:paraId="29E1FE98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955B994" w14:textId="77777777" w:rsidR="004107D7" w:rsidRPr="00BB292D" w:rsidRDefault="004107D7" w:rsidP="004107D7">
            <w:pPr>
              <w:spacing w:before="100" w:beforeAutospacing="1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val="en-GB" w:eastAsia="en-AU"/>
              </w:rPr>
              <w:t>Services and possible reasons to refer:</w:t>
            </w:r>
            <w:r w:rsidRPr="00BB292D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68BD52B5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Investigation of fever</w:t>
            </w:r>
          </w:p>
          <w:p w14:paraId="19F65710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Infusions</w:t>
            </w:r>
          </w:p>
          <w:p w14:paraId="1A76C23A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Acute episode of a chronic disease</w:t>
            </w:r>
          </w:p>
          <w:p w14:paraId="5905F480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Treatment of infection</w:t>
            </w:r>
          </w:p>
          <w:p w14:paraId="5481ACA3" w14:textId="6ADAC605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Management of catheter and PEG</w:t>
            </w:r>
          </w:p>
          <w:p w14:paraId="6CE3BFBE" w14:textId="5DDC5C4A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Falls management and bowel management</w:t>
            </w:r>
          </w:p>
          <w:p w14:paraId="783FD21B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New device or treatment plan requiring speciality care such as colostomy, drain tube, syringe driver or NG tube </w:t>
            </w:r>
          </w:p>
          <w:p w14:paraId="436C6034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Trial of Void </w:t>
            </w:r>
          </w:p>
          <w:p w14:paraId="2FB37140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Complex Wound management </w:t>
            </w:r>
          </w:p>
          <w:p w14:paraId="120C6D3C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Uncontrolled pain issues </w:t>
            </w:r>
          </w:p>
          <w:p w14:paraId="01C74721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Unstable diabetes on insulin </w:t>
            </w:r>
          </w:p>
          <w:p w14:paraId="55007688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Challenging behaviours </w:t>
            </w:r>
          </w:p>
          <w:p w14:paraId="0DD02C6F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Chronic Diseases such as CHF, COPD </w:t>
            </w:r>
          </w:p>
          <w:p w14:paraId="06454D75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Palliative/end of life support</w:t>
            </w:r>
          </w:p>
          <w:p w14:paraId="2BB93EA6" w14:textId="7C4674E2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Inappropriate presentations to ED</w:t>
            </w:r>
          </w:p>
          <w:p w14:paraId="45E141A9" w14:textId="77777777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Aspiration Pneumonia </w:t>
            </w:r>
          </w:p>
          <w:p w14:paraId="054D77A7" w14:textId="50D63CA4" w:rsidR="004107D7" w:rsidRPr="00BB292D" w:rsidRDefault="004107D7" w:rsidP="004107D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Advance Care Planning 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7F3F5F9" w14:textId="34588744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 xml:space="preserve">8am </w:t>
            </w:r>
            <w:r w:rsidR="001C358B">
              <w:rPr>
                <w:rFonts w:ascii="Arial" w:hAnsi="Arial" w:cs="Arial"/>
                <w:lang w:val="en-GB"/>
              </w:rPr>
              <w:t>-</w:t>
            </w:r>
            <w:r w:rsidRPr="00BB292D">
              <w:rPr>
                <w:rFonts w:ascii="Arial" w:hAnsi="Arial" w:cs="Arial"/>
                <w:lang w:val="en-GB"/>
              </w:rPr>
              <w:t xml:space="preserve"> 4</w:t>
            </w:r>
            <w:r w:rsidR="001C358B">
              <w:rPr>
                <w:rFonts w:ascii="Arial" w:hAnsi="Arial" w:cs="Arial"/>
                <w:lang w:val="en-GB"/>
              </w:rPr>
              <w:t>.</w:t>
            </w:r>
            <w:r w:rsidRPr="00BB292D">
              <w:rPr>
                <w:rFonts w:ascii="Arial" w:hAnsi="Arial" w:cs="Arial"/>
                <w:lang w:val="en-GB"/>
              </w:rPr>
              <w:t>30pm</w:t>
            </w:r>
            <w:r w:rsidR="001C358B">
              <w:rPr>
                <w:rFonts w:ascii="Arial" w:hAnsi="Arial" w:cs="Arial"/>
                <w:lang w:val="en-GB"/>
              </w:rPr>
              <w:t xml:space="preserve">, </w:t>
            </w:r>
            <w:r w:rsidRPr="00BB292D">
              <w:rPr>
                <w:rFonts w:ascii="Arial" w:hAnsi="Arial" w:cs="Arial"/>
                <w:lang w:val="en-GB"/>
              </w:rPr>
              <w:t>Monday to Friday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6C55E62" w14:textId="7C9D4C5E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 xml:space="preserve">03 5722 5348 / 0408 711 461 </w:t>
            </w:r>
          </w:p>
          <w:p w14:paraId="6CC2BCED" w14:textId="77777777" w:rsidR="004107D7" w:rsidRPr="00BB292D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E2A95F7" w14:textId="3987B679" w:rsidR="004107D7" w:rsidRPr="001C358B" w:rsidRDefault="004107D7" w:rsidP="0041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val="en-GB"/>
              </w:rPr>
            </w:pPr>
            <w:r w:rsidRPr="001C358B">
              <w:rPr>
                <w:rFonts w:ascii="Arial" w:hAnsi="Arial" w:cs="Arial"/>
                <w:i/>
                <w:iCs/>
                <w:lang w:val="en-GB"/>
              </w:rPr>
              <w:t xml:space="preserve">If you are unsure which Residential in Reach service to use, phone </w:t>
            </w:r>
            <w:r w:rsidRPr="001C358B">
              <w:rPr>
                <w:rFonts w:ascii="Arial" w:hAnsi="Arial" w:cs="Arial"/>
                <w:b/>
                <w:bCs/>
                <w:i/>
                <w:iCs/>
                <w:lang w:val="en-GB"/>
              </w:rPr>
              <w:t>1300 65 75 85</w:t>
            </w:r>
            <w:r w:rsidRPr="001C358B">
              <w:rPr>
                <w:rFonts w:ascii="Arial" w:hAnsi="Arial" w:cs="Arial"/>
                <w:i/>
                <w:iCs/>
                <w:lang w:val="en-GB"/>
              </w:rPr>
              <w:t xml:space="preserve"> and provide the postcode for your RACH</w:t>
            </w:r>
            <w:r w:rsidR="001C358B" w:rsidRPr="001C358B">
              <w:rPr>
                <w:rFonts w:ascii="Arial" w:hAnsi="Arial" w:cs="Arial"/>
                <w:i/>
                <w:iCs/>
                <w:lang w:val="en-GB"/>
              </w:rPr>
              <w:t>.</w:t>
            </w:r>
          </w:p>
        </w:tc>
      </w:tr>
      <w:tr w:rsidR="004107D7" w14:paraId="7A8F4673" w14:textId="77777777" w:rsidTr="286F4C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341C84E2" w14:textId="77777777" w:rsidR="004107D7" w:rsidRDefault="004107D7" w:rsidP="004107D7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6DC150C" w14:textId="77777777" w:rsidR="004107D7" w:rsidRPr="00BB292D" w:rsidRDefault="004107D7" w:rsidP="004107D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92D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Goulburn Valley Health Residential in Reach</w:t>
            </w:r>
          </w:p>
          <w:p w14:paraId="04204328" w14:textId="77777777" w:rsidR="004107D7" w:rsidRPr="00BB292D" w:rsidRDefault="004107D7" w:rsidP="004107D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92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4BD082E" w14:textId="77777777" w:rsidR="004107D7" w:rsidRPr="001C358B" w:rsidRDefault="004107D7" w:rsidP="004107D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C358B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GB"/>
              </w:rPr>
              <w:t>(</w:t>
            </w:r>
            <w:proofErr w:type="spellStart"/>
            <w:r w:rsidRPr="001C358B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GB"/>
              </w:rPr>
              <w:t>Shepparton</w:t>
            </w:r>
            <w:proofErr w:type="spellEnd"/>
            <w:r w:rsidRPr="001C358B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C358B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GB"/>
              </w:rPr>
              <w:t>Mooroopna</w:t>
            </w:r>
            <w:proofErr w:type="spellEnd"/>
            <w:r w:rsidRPr="001C358B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n-GB"/>
              </w:rPr>
              <w:t>)</w:t>
            </w:r>
            <w:r w:rsidRPr="001C358B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14:paraId="42EFC4D2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35E8CA7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80259B6" w14:textId="1A082E11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D468668" w14:textId="77777777" w:rsidR="004107D7" w:rsidRPr="00BB292D" w:rsidRDefault="004107D7" w:rsidP="004107D7">
            <w:pPr>
              <w:spacing w:before="100" w:beforeAutospacing="1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val="en-GB" w:eastAsia="en-AU"/>
              </w:rPr>
              <w:t>Services and possible reasons to refer:</w:t>
            </w:r>
            <w:r w:rsidRPr="00BB292D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759F3645" w14:textId="7777777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Falls management</w:t>
            </w:r>
          </w:p>
          <w:p w14:paraId="77F1E3E2" w14:textId="7777777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New device or treatment plan requiring speciality care such as colostomy, drain tube, syringe driver or NG tube </w:t>
            </w:r>
          </w:p>
          <w:p w14:paraId="15C047D2" w14:textId="7777777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Trial of Void </w:t>
            </w:r>
          </w:p>
          <w:p w14:paraId="0C8FFA5D" w14:textId="7777777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Wound management </w:t>
            </w:r>
          </w:p>
          <w:p w14:paraId="0A8488AC" w14:textId="7777777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Uncontrolled pain issues </w:t>
            </w:r>
          </w:p>
          <w:p w14:paraId="197BDB85" w14:textId="7777777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Unstable diabetes on insulin </w:t>
            </w:r>
          </w:p>
          <w:p w14:paraId="3FA13729" w14:textId="7777777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Challenging behaviours </w:t>
            </w:r>
          </w:p>
          <w:p w14:paraId="26CE026D" w14:textId="7777777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Chronic Diseases such as CHF, COPD </w:t>
            </w:r>
          </w:p>
          <w:p w14:paraId="483FE3F7" w14:textId="7777777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Palliative / end of life support </w:t>
            </w:r>
          </w:p>
          <w:p w14:paraId="561968CD" w14:textId="6CDC6E2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Inappropriate presentations to ED</w:t>
            </w:r>
          </w:p>
          <w:p w14:paraId="27D653CB" w14:textId="77777777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Dehydration issues </w:t>
            </w:r>
          </w:p>
          <w:p w14:paraId="09592248" w14:textId="77777777" w:rsidR="008820AA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Aspiration Pneumonia </w:t>
            </w:r>
          </w:p>
          <w:p w14:paraId="0D389BB3" w14:textId="52CC795F" w:rsidR="004107D7" w:rsidRPr="00BB292D" w:rsidRDefault="004107D7" w:rsidP="004107D7">
            <w:pPr>
              <w:numPr>
                <w:ilvl w:val="0"/>
                <w:numId w:val="24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BB292D">
              <w:rPr>
                <w:rFonts w:ascii="Arial" w:eastAsia="Times New Roman" w:hAnsi="Arial" w:cs="Arial"/>
                <w:lang w:eastAsia="en-AU"/>
              </w:rPr>
              <w:t>Advance Care Planning 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A1081A9" w14:textId="247DEB11" w:rsidR="004107D7" w:rsidRPr="00BB292D" w:rsidRDefault="004107D7" w:rsidP="004107D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92D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8</w:t>
            </w:r>
            <w:r w:rsidR="001C358B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.3</w:t>
            </w:r>
            <w:r w:rsidRPr="00BB292D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0am - 5pm</w:t>
            </w:r>
            <w:r w:rsidR="001C358B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BB292D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Monday to Friday</w:t>
            </w:r>
            <w:r w:rsidRPr="00BB292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BB292D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(excluding public holidays)</w:t>
            </w:r>
            <w:r w:rsidRPr="00BB292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B9C9D0" w14:textId="24EC3D86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5257061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BB292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GB"/>
              </w:rPr>
              <w:t>0407 334 232</w:t>
            </w:r>
            <w:r w:rsidRPr="00BB292D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2855061E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0D86E4F" w14:textId="41E30011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hyperlink r:id="rId20" w:history="1">
              <w:r w:rsidR="00BE68AD">
                <w:rPr>
                  <w:rStyle w:val="Hyperlink"/>
                  <w:rFonts w:ascii="Arial" w:hAnsi="Arial" w:cs="Arial"/>
                </w:rPr>
                <w:t>https://www.gvhealth.org.au/our-services/aged-care/residential-in-reach/</w:t>
              </w:r>
            </w:hyperlink>
          </w:p>
          <w:p w14:paraId="6A0CBC7D" w14:textId="77777777" w:rsidR="004107D7" w:rsidRPr="00BB292D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66D4F7E" w14:textId="0DAF9F1B" w:rsidR="004107D7" w:rsidRPr="001C358B" w:rsidRDefault="004107D7" w:rsidP="0041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val="en-GB"/>
              </w:rPr>
            </w:pPr>
            <w:r w:rsidRPr="001C358B">
              <w:rPr>
                <w:rFonts w:ascii="Arial" w:hAnsi="Arial" w:cs="Arial"/>
                <w:i/>
                <w:iCs/>
                <w:lang w:val="en-GB"/>
              </w:rPr>
              <w:t xml:space="preserve">If you are unsure which Residential in Reach service to use, phone </w:t>
            </w:r>
            <w:r w:rsidRPr="001C358B">
              <w:rPr>
                <w:rFonts w:ascii="Arial" w:hAnsi="Arial" w:cs="Arial"/>
                <w:b/>
                <w:bCs/>
                <w:i/>
                <w:iCs/>
                <w:lang w:val="en-GB"/>
              </w:rPr>
              <w:t>1300 65 75 85</w:t>
            </w:r>
            <w:r w:rsidRPr="001C358B">
              <w:rPr>
                <w:rFonts w:ascii="Arial" w:hAnsi="Arial" w:cs="Arial"/>
                <w:i/>
                <w:iCs/>
                <w:lang w:val="en-GB"/>
              </w:rPr>
              <w:t xml:space="preserve"> and provide the postcode for your RACH</w:t>
            </w:r>
            <w:r w:rsidR="001C358B" w:rsidRPr="001C358B">
              <w:rPr>
                <w:rFonts w:ascii="Arial" w:hAnsi="Arial" w:cs="Arial"/>
                <w:i/>
                <w:iCs/>
                <w:lang w:val="en-GB"/>
              </w:rPr>
              <w:t>.</w:t>
            </w:r>
          </w:p>
        </w:tc>
      </w:tr>
      <w:tr w:rsidR="008820AA" w14:paraId="4593793B" w14:textId="77777777" w:rsidTr="286F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63D607A8" w14:textId="77777777" w:rsidR="008820AA" w:rsidRDefault="008820AA" w:rsidP="008820AA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267D2B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r w:rsidRPr="00BB292D">
              <w:rPr>
                <w:rFonts w:ascii="Arial" w:hAnsi="Arial" w:cs="Arial"/>
                <w:color w:val="000000" w:themeColor="text1"/>
                <w:lang w:val="en-GB"/>
              </w:rPr>
              <w:t>Virtual Residential in Reach</w:t>
            </w:r>
          </w:p>
          <w:p w14:paraId="6D9CD2E1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24F0A67A" w14:textId="6DAF1266" w:rsidR="008820AA" w:rsidRPr="001C358B" w:rsidRDefault="008820AA" w:rsidP="001C3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1C358B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(Hume Region for self-referrals.</w:t>
            </w:r>
            <w:r w:rsidR="001C358B" w:rsidRPr="001C358B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</w:t>
            </w:r>
            <w:r w:rsidRPr="001C358B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Available to all homes in VIC via VVED referral)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B4AD00" w14:textId="77777777" w:rsidR="008820AA" w:rsidRPr="00BB292D" w:rsidRDefault="008820AA" w:rsidP="008820AA">
            <w:pPr>
              <w:pStyle w:val="ListParagraph"/>
              <w:numPr>
                <w:ilvl w:val="0"/>
                <w:numId w:val="34"/>
              </w:numPr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Suspected infections/exacerbations of chronic diseases and GP unavailable</w:t>
            </w:r>
          </w:p>
          <w:p w14:paraId="5C5D8A00" w14:textId="77777777" w:rsidR="008820AA" w:rsidRPr="00BB292D" w:rsidRDefault="008820AA" w:rsidP="008820AA">
            <w:pPr>
              <w:pStyle w:val="ListParagraph"/>
              <w:numPr>
                <w:ilvl w:val="0"/>
                <w:numId w:val="34"/>
              </w:numPr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Behavioural disturbance and delirium</w:t>
            </w:r>
          </w:p>
          <w:p w14:paraId="0B841A43" w14:textId="77777777" w:rsidR="008820AA" w:rsidRPr="00BB292D" w:rsidRDefault="008820AA" w:rsidP="008820AA">
            <w:pPr>
              <w:pStyle w:val="ListParagraph"/>
              <w:numPr>
                <w:ilvl w:val="0"/>
                <w:numId w:val="34"/>
              </w:numPr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Recurrent falls</w:t>
            </w:r>
          </w:p>
          <w:p w14:paraId="65F04445" w14:textId="77777777" w:rsidR="008820AA" w:rsidRPr="00BB292D" w:rsidRDefault="008820AA" w:rsidP="008820AA">
            <w:pPr>
              <w:pStyle w:val="ListParagraph"/>
              <w:numPr>
                <w:ilvl w:val="0"/>
                <w:numId w:val="34"/>
              </w:numPr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Pneumonia</w:t>
            </w:r>
          </w:p>
          <w:p w14:paraId="4D77F34B" w14:textId="77777777" w:rsidR="008820AA" w:rsidRPr="00BB292D" w:rsidRDefault="008820AA" w:rsidP="008820AA">
            <w:pPr>
              <w:pStyle w:val="ListParagraph"/>
              <w:numPr>
                <w:ilvl w:val="0"/>
                <w:numId w:val="34"/>
              </w:numPr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COPD exacerbation</w:t>
            </w:r>
          </w:p>
          <w:p w14:paraId="0DBD5120" w14:textId="77777777" w:rsidR="008820AA" w:rsidRPr="00BB292D" w:rsidRDefault="008820AA" w:rsidP="008820AA">
            <w:pPr>
              <w:pStyle w:val="ListParagraph"/>
              <w:numPr>
                <w:ilvl w:val="0"/>
                <w:numId w:val="34"/>
              </w:numPr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General decline, poor intake</w:t>
            </w:r>
          </w:p>
          <w:p w14:paraId="32DDFA0A" w14:textId="77777777" w:rsidR="008820AA" w:rsidRPr="00BB292D" w:rsidRDefault="008820AA" w:rsidP="008820AA">
            <w:pPr>
              <w:pStyle w:val="ListParagraph"/>
              <w:numPr>
                <w:ilvl w:val="0"/>
                <w:numId w:val="34"/>
              </w:numPr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Complex family discussion regarding goals of care and advance care planning</w:t>
            </w:r>
          </w:p>
          <w:p w14:paraId="08CE1B11" w14:textId="77777777" w:rsidR="008820AA" w:rsidRPr="00BB292D" w:rsidRDefault="008820AA" w:rsidP="008820AA">
            <w:pPr>
              <w:pStyle w:val="ListParagraph"/>
              <w:numPr>
                <w:ilvl w:val="0"/>
                <w:numId w:val="34"/>
              </w:numPr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Care of the dying/ palliative care</w:t>
            </w:r>
          </w:p>
          <w:p w14:paraId="1CEC24E3" w14:textId="02F03F6C" w:rsidR="008820AA" w:rsidRPr="00BB292D" w:rsidRDefault="008820AA" w:rsidP="008820AA">
            <w:pPr>
              <w:pStyle w:val="ListParagraph"/>
              <w:numPr>
                <w:ilvl w:val="0"/>
                <w:numId w:val="34"/>
              </w:numPr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Complex post hospital discharge follow</w:t>
            </w:r>
            <w:r w:rsidR="00BB292D">
              <w:rPr>
                <w:rFonts w:ascii="Arial" w:hAnsi="Arial" w:cs="Arial"/>
                <w:lang w:val="en-GB"/>
              </w:rPr>
              <w:t>-</w:t>
            </w:r>
            <w:r w:rsidRPr="00BB292D">
              <w:rPr>
                <w:rFonts w:ascii="Arial" w:hAnsi="Arial" w:cs="Arial"/>
                <w:lang w:val="en-GB"/>
              </w:rPr>
              <w:t>up</w:t>
            </w:r>
          </w:p>
          <w:p w14:paraId="3F2F661F" w14:textId="153B3EFD" w:rsidR="008820AA" w:rsidRPr="00BB292D" w:rsidRDefault="008820AA" w:rsidP="008820AA">
            <w:pPr>
              <w:pStyle w:val="ListParagraph"/>
              <w:numPr>
                <w:ilvl w:val="0"/>
                <w:numId w:val="34"/>
              </w:numPr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Post VVED review follow-up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86D77E6" w14:textId="61D60CC3" w:rsidR="008820AA" w:rsidRPr="00BB292D" w:rsidRDefault="008820AA" w:rsidP="001C3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9am – 4pm</w:t>
            </w:r>
            <w:r w:rsidR="001C358B">
              <w:rPr>
                <w:rFonts w:ascii="Arial" w:hAnsi="Arial" w:cs="Arial"/>
                <w:lang w:val="en-GB"/>
              </w:rPr>
              <w:t xml:space="preserve">, </w:t>
            </w:r>
            <w:r w:rsidRPr="00BB292D">
              <w:rPr>
                <w:rFonts w:ascii="Arial" w:hAnsi="Arial" w:cs="Arial"/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AA9F21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B292D">
              <w:rPr>
                <w:rFonts w:ascii="Arial" w:hAnsi="Arial" w:cs="Arial"/>
                <w:noProof/>
              </w:rPr>
              <w:drawing>
                <wp:inline distT="0" distB="0" distL="0" distR="0" wp14:anchorId="5D279784" wp14:editId="7E4E69D2">
                  <wp:extent cx="901700" cy="904702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67" cy="91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92D">
              <w:rPr>
                <w:rFonts w:ascii="Arial" w:hAnsi="Arial" w:cs="Arial"/>
                <w:b/>
              </w:rPr>
              <w:t xml:space="preserve"> </w:t>
            </w:r>
          </w:p>
          <w:p w14:paraId="1CA77761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Scan QR Code</w:t>
            </w:r>
          </w:p>
          <w:p w14:paraId="5F9B752A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EABD8C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F5496" w:themeColor="accent1" w:themeShade="BF"/>
              </w:rPr>
            </w:pPr>
            <w:hyperlink r:id="rId22" w:history="1">
              <w:r w:rsidRPr="00BB292D">
                <w:rPr>
                  <w:rStyle w:val="Hyperlink"/>
                  <w:rFonts w:ascii="Arial" w:hAnsi="Arial" w:cs="Arial"/>
                </w:rPr>
                <w:t>www.nh.org.au/RIR</w:t>
              </w:r>
            </w:hyperlink>
          </w:p>
          <w:p w14:paraId="6D769646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6FE347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B292D">
              <w:rPr>
                <w:rFonts w:ascii="Arial" w:hAnsi="Arial" w:cs="Arial"/>
                <w:b/>
                <w:bCs/>
              </w:rPr>
              <w:t>OR</w:t>
            </w:r>
          </w:p>
          <w:p w14:paraId="546F11B4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4070A6C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03 8405 8712 (for urgent referrals)</w:t>
            </w:r>
          </w:p>
          <w:p w14:paraId="3A9D74B8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</w:p>
        </w:tc>
      </w:tr>
      <w:tr w:rsidR="008820AA" w14:paraId="021D29FB" w14:textId="77777777" w:rsidTr="286F4C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5C84813B" w14:textId="77777777" w:rsidR="008820AA" w:rsidRPr="00CA523A" w:rsidRDefault="008820AA" w:rsidP="008820AA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9E17B5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Bendigo Health Residential in Reach</w:t>
            </w:r>
          </w:p>
          <w:p w14:paraId="68004A7A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2D129D5" w14:textId="6E360E59" w:rsidR="008820AA" w:rsidRPr="001C358B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val="en-GB"/>
              </w:rPr>
            </w:pPr>
            <w:r w:rsidRPr="001C358B">
              <w:rPr>
                <w:rFonts w:ascii="Arial" w:hAnsi="Arial" w:cs="Arial"/>
                <w:i/>
                <w:iCs/>
                <w:lang w:val="en-GB"/>
              </w:rPr>
              <w:t>(Greater Bendigo)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4F5759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The services our in-reach team can provide include, but are not limited to, are:</w:t>
            </w:r>
          </w:p>
          <w:p w14:paraId="4AD6B3B8" w14:textId="77777777" w:rsidR="008820AA" w:rsidRPr="00BB292D" w:rsidRDefault="008820AA" w:rsidP="008820AA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Physical Assessment at the Residential Aged Care Facility</w:t>
            </w:r>
          </w:p>
          <w:p w14:paraId="29B97123" w14:textId="77777777" w:rsidR="008820AA" w:rsidRPr="00BB292D" w:rsidRDefault="008820AA" w:rsidP="008820AA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Advanced Care planning</w:t>
            </w:r>
          </w:p>
          <w:p w14:paraId="4A3616A5" w14:textId="77777777" w:rsidR="008820AA" w:rsidRPr="00BB292D" w:rsidRDefault="008820AA" w:rsidP="008820AA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Examination post fall</w:t>
            </w:r>
          </w:p>
          <w:p w14:paraId="180F83FF" w14:textId="77777777" w:rsidR="008820AA" w:rsidRPr="00BB292D" w:rsidRDefault="008820AA" w:rsidP="008820AA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PEG advice and management/care</w:t>
            </w:r>
          </w:p>
          <w:p w14:paraId="26478F20" w14:textId="77777777" w:rsidR="008820AA" w:rsidRPr="00BB292D" w:rsidRDefault="008820AA" w:rsidP="008820AA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Indwelling catheter/supra-pubic catheter management and advice</w:t>
            </w:r>
          </w:p>
          <w:p w14:paraId="224A8F06" w14:textId="77777777" w:rsidR="008820AA" w:rsidRPr="00BB292D" w:rsidRDefault="008820AA" w:rsidP="008820AA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Wound consultancy</w:t>
            </w:r>
          </w:p>
          <w:p w14:paraId="215DAF33" w14:textId="77777777" w:rsidR="008820AA" w:rsidRPr="00BB292D" w:rsidRDefault="008820AA" w:rsidP="008820AA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In service education</w:t>
            </w:r>
          </w:p>
          <w:p w14:paraId="2216FF16" w14:textId="77777777" w:rsidR="008820AA" w:rsidRPr="00BB292D" w:rsidRDefault="008820AA" w:rsidP="008820AA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Palliative care</w:t>
            </w:r>
          </w:p>
          <w:p w14:paraId="6744B460" w14:textId="691EDE08" w:rsidR="008820AA" w:rsidRPr="00BB292D" w:rsidRDefault="008820AA" w:rsidP="008820AA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 xml:space="preserve">Intravenous access and antibiotics </w:t>
            </w:r>
            <w:r w:rsidR="00BB292D">
              <w:rPr>
                <w:rFonts w:ascii="Arial" w:hAnsi="Arial" w:cs="Arial"/>
                <w:lang w:val="en-GB"/>
              </w:rPr>
              <w:t>a</w:t>
            </w:r>
            <w:r w:rsidRPr="00BB292D">
              <w:rPr>
                <w:rFonts w:ascii="Arial" w:hAnsi="Arial" w:cs="Arial"/>
                <w:lang w:val="en-GB"/>
              </w:rPr>
              <w:t>dministration</w:t>
            </w:r>
          </w:p>
          <w:p w14:paraId="5C0E226F" w14:textId="77777777" w:rsidR="00BB292D" w:rsidRDefault="008820AA" w:rsidP="00BB292D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Dehydration assessment and management</w:t>
            </w:r>
          </w:p>
          <w:p w14:paraId="4CE62089" w14:textId="7140BFE2" w:rsidR="008820AA" w:rsidRPr="00BB292D" w:rsidRDefault="008820AA" w:rsidP="00BB292D">
            <w:pPr>
              <w:pStyle w:val="ListParagraph"/>
              <w:numPr>
                <w:ilvl w:val="0"/>
                <w:numId w:val="18"/>
              </w:numPr>
              <w:spacing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Bowel management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06CB5AF" w14:textId="64B29801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7am - 9pm</w:t>
            </w:r>
            <w:r w:rsidR="001C358B">
              <w:rPr>
                <w:rFonts w:ascii="Arial" w:hAnsi="Arial" w:cs="Arial"/>
                <w:lang w:val="en-GB"/>
              </w:rPr>
              <w:t xml:space="preserve">, </w:t>
            </w:r>
            <w:r w:rsidRPr="00BB292D">
              <w:rPr>
                <w:rFonts w:ascii="Arial" w:hAnsi="Arial" w:cs="Arial"/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BCBBA7" w14:textId="404EE69A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03 5454 6000 / 0428 173 482</w:t>
            </w:r>
          </w:p>
          <w:p w14:paraId="6277AEC3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2478586A" w14:textId="57390FA1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23" w:history="1">
              <w:r w:rsidR="00BE68AD">
                <w:rPr>
                  <w:rStyle w:val="Hyperlink"/>
                  <w:rFonts w:ascii="Arial" w:hAnsi="Arial" w:cs="Arial"/>
                </w:rPr>
                <w:t>https://www.bendigohealth.org.au/ResidentialinReach/</w:t>
              </w:r>
            </w:hyperlink>
          </w:p>
          <w:p w14:paraId="37E4B1BA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2CEC9B5" w14:textId="2DF16BC0" w:rsidR="008820AA" w:rsidRPr="001C358B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val="en-GB"/>
              </w:rPr>
            </w:pPr>
            <w:r w:rsidRPr="001C358B">
              <w:rPr>
                <w:rFonts w:ascii="Arial" w:hAnsi="Arial" w:cs="Arial"/>
                <w:i/>
                <w:iCs/>
                <w:lang w:val="en-GB"/>
              </w:rPr>
              <w:t>If you are unsure which Residential in Reach service to use, phone</w:t>
            </w:r>
            <w:r w:rsidRPr="001C358B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1300 65 75 85</w:t>
            </w:r>
            <w:r w:rsidRPr="001C358B">
              <w:rPr>
                <w:rFonts w:ascii="Arial" w:hAnsi="Arial" w:cs="Arial"/>
                <w:i/>
                <w:iCs/>
                <w:lang w:val="en-GB"/>
              </w:rPr>
              <w:t xml:space="preserve"> and provide the postcode for your RACH</w:t>
            </w:r>
            <w:r w:rsidR="001C358B" w:rsidRPr="001C358B">
              <w:rPr>
                <w:rFonts w:ascii="Arial" w:hAnsi="Arial" w:cs="Arial"/>
                <w:i/>
                <w:iCs/>
                <w:lang w:val="en-GB"/>
              </w:rPr>
              <w:t>.</w:t>
            </w:r>
          </w:p>
        </w:tc>
      </w:tr>
      <w:tr w:rsidR="008820AA" w14:paraId="4A6798AF" w14:textId="77777777" w:rsidTr="286F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64FFD180" w14:textId="77777777" w:rsidR="008820AA" w:rsidRDefault="008820AA" w:rsidP="008820AA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9526194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  <w:lang w:val="en-GB"/>
              </w:rPr>
              <w:t>Echuca Regional Health Residential in Reach</w:t>
            </w:r>
            <w:r w:rsidRPr="00BB292D">
              <w:rPr>
                <w:rFonts w:ascii="Arial" w:hAnsi="Arial" w:cs="Arial"/>
              </w:rPr>
              <w:t> </w:t>
            </w:r>
          </w:p>
          <w:p w14:paraId="7876523D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 </w:t>
            </w:r>
          </w:p>
          <w:p w14:paraId="6E3DE871" w14:textId="77777777" w:rsidR="008820AA" w:rsidRPr="001C358B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1C358B">
              <w:rPr>
                <w:rFonts w:ascii="Arial" w:hAnsi="Arial" w:cs="Arial"/>
                <w:i/>
                <w:iCs/>
                <w:lang w:val="en-GB"/>
              </w:rPr>
              <w:t xml:space="preserve">(Campaspe, Echuca, </w:t>
            </w:r>
            <w:proofErr w:type="spellStart"/>
            <w:r w:rsidRPr="001C358B">
              <w:rPr>
                <w:rFonts w:ascii="Arial" w:hAnsi="Arial" w:cs="Arial"/>
                <w:i/>
                <w:iCs/>
                <w:lang w:val="en-GB"/>
              </w:rPr>
              <w:t>Moama</w:t>
            </w:r>
            <w:proofErr w:type="spellEnd"/>
            <w:r w:rsidRPr="001C358B">
              <w:rPr>
                <w:rFonts w:ascii="Arial" w:hAnsi="Arial" w:cs="Arial"/>
                <w:i/>
                <w:iCs/>
                <w:lang w:val="en-GB"/>
              </w:rPr>
              <w:t>)</w:t>
            </w:r>
            <w:r w:rsidRPr="001C358B">
              <w:rPr>
                <w:rFonts w:ascii="Arial" w:hAnsi="Arial" w:cs="Arial"/>
                <w:i/>
                <w:iCs/>
              </w:rPr>
              <w:t> </w:t>
            </w:r>
          </w:p>
          <w:p w14:paraId="3B3DE8A8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80B21AC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Services include:</w:t>
            </w:r>
          </w:p>
          <w:p w14:paraId="3E17AF9B" w14:textId="77777777" w:rsidR="008820AA" w:rsidRPr="00BB292D" w:rsidRDefault="008820AA" w:rsidP="008820AA">
            <w:pPr>
              <w:pStyle w:val="ListParagraph"/>
              <w:numPr>
                <w:ilvl w:val="0"/>
                <w:numId w:val="31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Comprehensive nursing assessment</w:t>
            </w:r>
          </w:p>
          <w:p w14:paraId="2DB8AB45" w14:textId="77777777" w:rsidR="008820AA" w:rsidRPr="00BB292D" w:rsidRDefault="008820AA" w:rsidP="008820AA">
            <w:pPr>
              <w:pStyle w:val="ListParagraph"/>
              <w:numPr>
                <w:ilvl w:val="0"/>
                <w:numId w:val="31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Urinary catheter care</w:t>
            </w:r>
          </w:p>
          <w:p w14:paraId="208F475E" w14:textId="77777777" w:rsidR="008820AA" w:rsidRPr="00BB292D" w:rsidRDefault="008820AA" w:rsidP="008820AA">
            <w:pPr>
              <w:pStyle w:val="ListParagraph"/>
              <w:numPr>
                <w:ilvl w:val="0"/>
                <w:numId w:val="31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Intravenous antibiotic treatment</w:t>
            </w:r>
          </w:p>
          <w:p w14:paraId="33B197B3" w14:textId="77777777" w:rsidR="008820AA" w:rsidRPr="00BB292D" w:rsidRDefault="008820AA" w:rsidP="008820AA">
            <w:pPr>
              <w:pStyle w:val="ListParagraph"/>
              <w:numPr>
                <w:ilvl w:val="0"/>
                <w:numId w:val="31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Dehydration management</w:t>
            </w:r>
          </w:p>
          <w:p w14:paraId="4DCF240D" w14:textId="77777777" w:rsidR="00BB292D" w:rsidRPr="00BB292D" w:rsidRDefault="008820AA" w:rsidP="00BB292D">
            <w:pPr>
              <w:pStyle w:val="ListParagraph"/>
              <w:numPr>
                <w:ilvl w:val="0"/>
                <w:numId w:val="31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Wound care</w:t>
            </w:r>
          </w:p>
          <w:p w14:paraId="6B418424" w14:textId="02533970" w:rsidR="008820AA" w:rsidRPr="00BB292D" w:rsidRDefault="008820AA" w:rsidP="00BB292D">
            <w:pPr>
              <w:pStyle w:val="ListParagraph"/>
              <w:numPr>
                <w:ilvl w:val="0"/>
                <w:numId w:val="31"/>
              </w:numPr>
              <w:spacing w:after="96"/>
              <w:ind w:left="340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Providing support and education following a residents ED or hospital discharge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B7745B9" w14:textId="3533B657" w:rsidR="008820AA" w:rsidRPr="001C358B" w:rsidRDefault="008820AA" w:rsidP="001C358B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92D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8am </w:t>
            </w:r>
            <w:r w:rsidR="001C358B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–</w:t>
            </w:r>
            <w:r w:rsidRPr="00BB292D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 4</w:t>
            </w:r>
            <w:r w:rsidR="001C358B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BB292D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30pm</w:t>
            </w:r>
            <w:r w:rsidR="001C358B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1C358B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Monday to Friday</w:t>
            </w:r>
            <w:r w:rsidRPr="001C358B">
              <w:rPr>
                <w:rStyle w:val="normaltextrun"/>
                <w:sz w:val="22"/>
                <w:szCs w:val="22"/>
                <w:lang w:val="en-GB"/>
              </w:rPr>
              <w:t> 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8A10AD6" w14:textId="139F3754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  <w:lang w:val="en-GB"/>
              </w:rPr>
              <w:t>03 5485 5236 / 0427 141 146</w:t>
            </w:r>
            <w:r w:rsidRPr="00BB292D">
              <w:rPr>
                <w:rFonts w:ascii="Arial" w:hAnsi="Arial" w:cs="Arial"/>
              </w:rPr>
              <w:t> </w:t>
            </w:r>
          </w:p>
          <w:p w14:paraId="1529862B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50CCB9A" w14:textId="04F381F6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4" w:history="1">
              <w:r w:rsidR="00BE68AD">
                <w:rPr>
                  <w:rStyle w:val="Hyperlink"/>
                  <w:rFonts w:ascii="Arial" w:hAnsi="Arial" w:cs="Arial"/>
                </w:rPr>
                <w:t>https://erh.org.au/departmentservice/residential-in-reach-2/</w:t>
              </w:r>
            </w:hyperlink>
            <w:r w:rsidRPr="00BB292D">
              <w:rPr>
                <w:rFonts w:ascii="Arial" w:hAnsi="Arial" w:cs="Arial"/>
              </w:rPr>
              <w:t> </w:t>
            </w:r>
          </w:p>
          <w:p w14:paraId="06EBC4B1" w14:textId="77777777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 </w:t>
            </w:r>
          </w:p>
          <w:p w14:paraId="1DE56397" w14:textId="5E1A4C55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  <w:i/>
                <w:iCs/>
                <w:lang w:val="en-GB"/>
              </w:rPr>
              <w:t xml:space="preserve">If you are unsure which Residential in Reach service to use, phone </w:t>
            </w:r>
            <w:r w:rsidRPr="00BB292D">
              <w:rPr>
                <w:rFonts w:ascii="Arial" w:hAnsi="Arial" w:cs="Arial"/>
                <w:b/>
                <w:bCs/>
                <w:i/>
                <w:iCs/>
                <w:lang w:val="en-GB"/>
              </w:rPr>
              <w:t>1300 65 75 85</w:t>
            </w:r>
            <w:r w:rsidRPr="00BB292D">
              <w:rPr>
                <w:rFonts w:ascii="Arial" w:hAnsi="Arial" w:cs="Arial"/>
                <w:i/>
                <w:iCs/>
                <w:lang w:val="en-GB"/>
              </w:rPr>
              <w:t xml:space="preserve"> and provide the postcode for your RACH</w:t>
            </w:r>
            <w:r w:rsidR="001C358B">
              <w:rPr>
                <w:rFonts w:ascii="Arial" w:hAnsi="Arial" w:cs="Arial"/>
                <w:i/>
                <w:iCs/>
                <w:lang w:val="en-GB"/>
              </w:rPr>
              <w:t>.</w:t>
            </w:r>
          </w:p>
          <w:p w14:paraId="39BAB2BC" w14:textId="59E17060" w:rsidR="008820AA" w:rsidRPr="00BB292D" w:rsidRDefault="008820AA" w:rsidP="00882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820AA" w14:paraId="457CECC0" w14:textId="77777777" w:rsidTr="286F4C2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65C5B4"/>
          </w:tcPr>
          <w:p w14:paraId="297F41ED" w14:textId="77777777" w:rsidR="008820AA" w:rsidRDefault="008820AA" w:rsidP="008820AA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9365A1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  <w:lang w:val="en-GB"/>
              </w:rPr>
              <w:t>Swan Hill District Health Services Residential in Reach</w:t>
            </w:r>
            <w:r w:rsidRPr="00BB292D">
              <w:rPr>
                <w:rFonts w:ascii="Arial" w:hAnsi="Arial" w:cs="Arial"/>
              </w:rPr>
              <w:t> </w:t>
            </w:r>
          </w:p>
          <w:p w14:paraId="05AEB034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B292D">
              <w:rPr>
                <w:rFonts w:ascii="Arial" w:hAnsi="Arial" w:cs="Arial"/>
              </w:rPr>
              <w:t> </w:t>
            </w:r>
          </w:p>
          <w:p w14:paraId="1210EE94" w14:textId="19AA5EC9" w:rsidR="008820AA" w:rsidRPr="001C358B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val="en-GB"/>
              </w:rPr>
            </w:pPr>
            <w:r w:rsidRPr="001C358B">
              <w:rPr>
                <w:rFonts w:ascii="Arial" w:hAnsi="Arial" w:cs="Arial"/>
                <w:i/>
                <w:iCs/>
                <w:lang w:val="en-GB"/>
              </w:rPr>
              <w:t>(Swan Hill)</w:t>
            </w:r>
            <w:r w:rsidRPr="001C358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3268F6" w14:textId="77777777" w:rsidR="00BB292D" w:rsidRPr="00BB292D" w:rsidRDefault="00BB292D" w:rsidP="00BB2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Services include:</w:t>
            </w:r>
          </w:p>
          <w:p w14:paraId="3802F8B9" w14:textId="06CDCC36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Post hospital discharge follow up</w:t>
            </w:r>
          </w:p>
          <w:p w14:paraId="650C916B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Consultation/review of acutely unwell residents</w:t>
            </w:r>
          </w:p>
          <w:p w14:paraId="2E33A943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Delirium, infection and sepsis screening.</w:t>
            </w:r>
          </w:p>
          <w:p w14:paraId="0EF13EB1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Specialty care: urinary indwelling catheters (includes SPC) &amp; PEG</w:t>
            </w:r>
          </w:p>
          <w:p w14:paraId="57FECD7D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Wound Management</w:t>
            </w:r>
          </w:p>
          <w:p w14:paraId="651E0F4C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Uncontrolled pain issues</w:t>
            </w:r>
          </w:p>
          <w:p w14:paraId="4D3DBD1C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Unstable diabetes</w:t>
            </w:r>
          </w:p>
          <w:p w14:paraId="548CC798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Acute palliative care support, end of life</w:t>
            </w:r>
          </w:p>
          <w:p w14:paraId="37D1E5B1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Falls management plan</w:t>
            </w:r>
          </w:p>
          <w:p w14:paraId="0A65781E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Advice re: outbreak management i.e. Influenza, Covid-19, C-diff outbreak (In accordance with the Department of Health)</w:t>
            </w:r>
          </w:p>
          <w:p w14:paraId="71BDCEF1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Dementia with challenging Behaviours and Psychological symptoms support</w:t>
            </w:r>
          </w:p>
          <w:p w14:paraId="19B8EEA9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Chronic Disease management such as for CHF or COPD</w:t>
            </w:r>
          </w:p>
          <w:p w14:paraId="66A88DA7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Inappropriate and/or frequent ED presentation</w:t>
            </w:r>
          </w:p>
          <w:p w14:paraId="6B4F2BB6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Nutrition/Hydration issues</w:t>
            </w:r>
          </w:p>
          <w:p w14:paraId="4FFAC4E0" w14:textId="77777777" w:rsidR="008820AA" w:rsidRPr="00BB292D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Advance Care Planning</w:t>
            </w:r>
          </w:p>
          <w:p w14:paraId="7D6FB58D" w14:textId="77777777" w:rsidR="008820AA" w:rsidRDefault="008820AA" w:rsidP="008820AA">
            <w:pPr>
              <w:pStyle w:val="ListParagraph"/>
              <w:numPr>
                <w:ilvl w:val="0"/>
                <w:numId w:val="33"/>
              </w:numPr>
              <w:ind w:left="340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Family support meetings</w:t>
            </w:r>
          </w:p>
          <w:p w14:paraId="2E9D5033" w14:textId="7DEEDF55" w:rsidR="00BB292D" w:rsidRPr="00BB292D" w:rsidRDefault="00BB292D" w:rsidP="00BB292D">
            <w:pPr>
              <w:pStyle w:val="ListParagraph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1A835A" w14:textId="21836728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 xml:space="preserve">8am </w:t>
            </w:r>
            <w:r w:rsidR="001C358B">
              <w:rPr>
                <w:rFonts w:ascii="Arial" w:hAnsi="Arial" w:cs="Arial"/>
                <w:lang w:val="en-GB"/>
              </w:rPr>
              <w:t>-</w:t>
            </w:r>
            <w:r w:rsidRPr="00BB292D">
              <w:rPr>
                <w:rFonts w:ascii="Arial" w:hAnsi="Arial" w:cs="Arial"/>
                <w:lang w:val="en-GB"/>
              </w:rPr>
              <w:t xml:space="preserve"> 4</w:t>
            </w:r>
            <w:r w:rsidR="001C358B">
              <w:rPr>
                <w:rFonts w:ascii="Arial" w:hAnsi="Arial" w:cs="Arial"/>
                <w:lang w:val="en-GB"/>
              </w:rPr>
              <w:t>.</w:t>
            </w:r>
            <w:r w:rsidRPr="00BB292D">
              <w:rPr>
                <w:rFonts w:ascii="Arial" w:hAnsi="Arial" w:cs="Arial"/>
                <w:lang w:val="en-GB"/>
              </w:rPr>
              <w:t>30pm</w:t>
            </w:r>
            <w:r w:rsidR="001C358B">
              <w:rPr>
                <w:rFonts w:ascii="Arial" w:hAnsi="Arial" w:cs="Arial"/>
                <w:lang w:val="en-GB"/>
              </w:rPr>
              <w:t xml:space="preserve">, </w:t>
            </w:r>
            <w:r w:rsidRPr="00BB292D">
              <w:rPr>
                <w:rFonts w:ascii="Arial" w:hAnsi="Arial" w:cs="Arial"/>
                <w:lang w:val="en-GB"/>
              </w:rPr>
              <w:t>Monday to Friday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F2642B7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B292D">
              <w:rPr>
                <w:rFonts w:ascii="Arial" w:hAnsi="Arial" w:cs="Arial"/>
                <w:lang w:val="en-GB"/>
              </w:rPr>
              <w:t>0483 115 039 / 03 5033 9288</w:t>
            </w:r>
          </w:p>
          <w:p w14:paraId="19DA342F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310B069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25" w:history="1">
              <w:r w:rsidRPr="00BB292D">
                <w:rPr>
                  <w:rStyle w:val="Hyperlink"/>
                  <w:rFonts w:ascii="Arial" w:hAnsi="Arial" w:cs="Arial"/>
                  <w:lang w:val="en-GB"/>
                </w:rPr>
                <w:t>https://www.shdh.org.au/our-services/residential-in-reach/</w:t>
              </w:r>
            </w:hyperlink>
          </w:p>
          <w:p w14:paraId="682DF0D4" w14:textId="77777777" w:rsidR="008820AA" w:rsidRPr="00BB292D" w:rsidRDefault="008820AA" w:rsidP="008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3B034437" w14:textId="77777777" w:rsidR="00EF5785" w:rsidRDefault="00EF5785" w:rsidP="00A14A48"/>
    <w:p w14:paraId="464BBD11" w14:textId="77777777" w:rsidR="002C036B" w:rsidRDefault="002C036B" w:rsidP="00A14A48"/>
    <w:p w14:paraId="4452EFA7" w14:textId="168A5AF3" w:rsidR="00BB292D" w:rsidRPr="009D09E4" w:rsidRDefault="00BB292D" w:rsidP="00BB292D">
      <w:pPr>
        <w:rPr>
          <w:rFonts w:ascii="Arial Narrow" w:hAnsi="Arial Narrow" w:cs="Arial"/>
          <w:b/>
          <w:bCs/>
          <w:color w:val="003C67"/>
          <w:sz w:val="52"/>
          <w:szCs w:val="52"/>
        </w:rPr>
      </w:pPr>
      <w:r>
        <w:rPr>
          <w:rFonts w:ascii="Arial Narrow" w:hAnsi="Arial Narrow" w:cs="Arial"/>
          <w:b/>
          <w:bCs/>
          <w:color w:val="003C67"/>
          <w:sz w:val="52"/>
          <w:szCs w:val="52"/>
        </w:rPr>
        <w:lastRenderedPageBreak/>
        <w:t>SE</w:t>
      </w:r>
      <w:r w:rsidRPr="009D09E4">
        <w:rPr>
          <w:rFonts w:ascii="Arial Narrow" w:hAnsi="Arial Narrow" w:cs="Arial"/>
          <w:b/>
          <w:bCs/>
          <w:color w:val="003C67"/>
          <w:sz w:val="52"/>
          <w:szCs w:val="52"/>
        </w:rPr>
        <w:t xml:space="preserve">RVICE DIRECTORY – PART </w:t>
      </w:r>
      <w:r>
        <w:rPr>
          <w:rFonts w:ascii="Arial Narrow" w:hAnsi="Arial Narrow" w:cs="Arial"/>
          <w:b/>
          <w:bCs/>
          <w:color w:val="003C67"/>
          <w:sz w:val="52"/>
          <w:szCs w:val="52"/>
        </w:rPr>
        <w:t>3</w:t>
      </w:r>
    </w:p>
    <w:p w14:paraId="3CC0B1A2" w14:textId="59C9871B" w:rsidR="00BB292D" w:rsidRPr="002B53B3" w:rsidRDefault="00BB292D" w:rsidP="00BB292D">
      <w:pPr>
        <w:rPr>
          <w:rFonts w:ascii="Arial" w:hAnsi="Arial" w:cs="Arial"/>
          <w:b/>
          <w:bCs/>
          <w:color w:val="003C67"/>
          <w:sz w:val="32"/>
          <w:szCs w:val="32"/>
        </w:rPr>
      </w:pPr>
      <w:r>
        <w:rPr>
          <w:rFonts w:ascii="Arial" w:hAnsi="Arial" w:cs="Arial"/>
          <w:b/>
          <w:bCs/>
          <w:color w:val="003C67"/>
          <w:sz w:val="32"/>
          <w:szCs w:val="32"/>
        </w:rPr>
        <w:t xml:space="preserve">Mental </w:t>
      </w:r>
      <w:r w:rsidR="002C036B">
        <w:rPr>
          <w:rFonts w:ascii="Arial" w:hAnsi="Arial" w:cs="Arial"/>
          <w:b/>
          <w:bCs/>
          <w:color w:val="003C67"/>
          <w:sz w:val="32"/>
          <w:szCs w:val="32"/>
        </w:rPr>
        <w:t>h</w:t>
      </w:r>
      <w:r>
        <w:rPr>
          <w:rFonts w:ascii="Arial" w:hAnsi="Arial" w:cs="Arial"/>
          <w:b/>
          <w:bCs/>
          <w:color w:val="003C67"/>
          <w:sz w:val="32"/>
          <w:szCs w:val="32"/>
        </w:rPr>
        <w:t>ealth</w:t>
      </w:r>
      <w:r w:rsidRPr="002B53B3">
        <w:rPr>
          <w:rFonts w:ascii="Arial" w:hAnsi="Arial" w:cs="Arial"/>
          <w:b/>
          <w:bCs/>
          <w:color w:val="003C6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3C67"/>
          <w:sz w:val="32"/>
          <w:szCs w:val="32"/>
        </w:rPr>
        <w:t>s</w:t>
      </w:r>
      <w:r w:rsidRPr="002B53B3">
        <w:rPr>
          <w:rFonts w:ascii="Arial" w:hAnsi="Arial" w:cs="Arial"/>
          <w:b/>
          <w:bCs/>
          <w:color w:val="003C67"/>
          <w:sz w:val="32"/>
          <w:szCs w:val="32"/>
        </w:rPr>
        <w:t xml:space="preserve">ervices </w:t>
      </w:r>
      <w:r>
        <w:rPr>
          <w:rFonts w:ascii="Arial" w:hAnsi="Arial" w:cs="Arial"/>
          <w:b/>
          <w:bCs/>
          <w:color w:val="003C67"/>
          <w:sz w:val="32"/>
          <w:szCs w:val="32"/>
        </w:rPr>
        <w:t>d</w:t>
      </w:r>
      <w:r w:rsidRPr="002B53B3">
        <w:rPr>
          <w:rFonts w:ascii="Arial" w:hAnsi="Arial" w:cs="Arial"/>
          <w:b/>
          <w:bCs/>
          <w:color w:val="003C67"/>
          <w:sz w:val="32"/>
          <w:szCs w:val="32"/>
        </w:rPr>
        <w:t>irectory</w:t>
      </w:r>
    </w:p>
    <w:tbl>
      <w:tblPr>
        <w:tblStyle w:val="GridTable5Dark-Accent2"/>
        <w:tblW w:w="15153" w:type="dxa"/>
        <w:tblInd w:w="1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2"/>
        <w:gridCol w:w="2835"/>
        <w:gridCol w:w="4819"/>
        <w:gridCol w:w="2608"/>
        <w:gridCol w:w="4619"/>
      </w:tblGrid>
      <w:tr w:rsidR="00BB292D" w14:paraId="03B93872" w14:textId="77777777" w:rsidTr="00BB2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</w:tcBorders>
            <w:shd w:val="clear" w:color="auto" w:fill="FFC000" w:themeFill="accent4"/>
          </w:tcPr>
          <w:p w14:paraId="476B7722" w14:textId="77777777" w:rsidR="00BB292D" w:rsidRPr="00B236B3" w:rsidRDefault="00BB292D" w:rsidP="002B260B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00C620AF" w14:textId="77777777" w:rsidR="00BB292D" w:rsidRPr="002B53B3" w:rsidRDefault="00BB292D" w:rsidP="002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2B53B3">
              <w:rPr>
                <w:rFonts w:ascii="Arial" w:hAnsi="Arial" w:cs="Arial"/>
                <w:lang w:val="en-GB"/>
              </w:rPr>
              <w:t>Service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4BE07812" w14:textId="77777777" w:rsidR="00BB292D" w:rsidRPr="002B53B3" w:rsidRDefault="00BB292D" w:rsidP="002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53B3">
              <w:rPr>
                <w:rFonts w:ascii="Arial" w:hAnsi="Arial" w:cs="Arial"/>
                <w:lang w:val="en-GB"/>
              </w:rPr>
              <w:t>Description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7D6B219A" w14:textId="77777777" w:rsidR="00BB292D" w:rsidRPr="002B53B3" w:rsidRDefault="00BB292D" w:rsidP="002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2B53B3">
              <w:rPr>
                <w:rFonts w:ascii="Arial" w:hAnsi="Arial" w:cs="Arial"/>
                <w:lang w:val="en-GB"/>
              </w:rPr>
              <w:t>Hours of availability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3C67"/>
            <w:vAlign w:val="center"/>
          </w:tcPr>
          <w:p w14:paraId="11F51F2A" w14:textId="77777777" w:rsidR="00BB292D" w:rsidRPr="002B53B3" w:rsidRDefault="00BB292D" w:rsidP="002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hd w:val="clear" w:color="auto" w:fill="EEEEEE"/>
              </w:rPr>
            </w:pPr>
            <w:r w:rsidRPr="002B53B3">
              <w:rPr>
                <w:rFonts w:ascii="Arial" w:hAnsi="Arial" w:cs="Arial"/>
                <w:lang w:val="en-GB"/>
              </w:rPr>
              <w:t>Contact details</w:t>
            </w:r>
          </w:p>
        </w:tc>
      </w:tr>
      <w:tr w:rsidR="00904C11" w14:paraId="6EC909FA" w14:textId="77777777" w:rsidTr="00BB2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73B72B01" w14:textId="77777777" w:rsidR="00904C11" w:rsidRPr="00A90886" w:rsidRDefault="00904C11" w:rsidP="00904C11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4F9AB0A" w14:textId="0E21D306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Lifeline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A3E70A7" w14:textId="2AC68FAC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Lifeline are a </w:t>
            </w:r>
            <w:r w:rsidRPr="00BD0F68">
              <w:rPr>
                <w:rFonts w:ascii="Arial" w:hAnsi="Arial" w:cs="Arial"/>
                <w:lang w:val="en-GB"/>
              </w:rPr>
              <w:t xml:space="preserve">national charity providing all Australians experiencing emotional distress with access to </w:t>
            </w:r>
            <w:r w:rsidR="002C036B" w:rsidRPr="00BD0F68">
              <w:rPr>
                <w:rFonts w:ascii="Arial" w:hAnsi="Arial" w:cs="Arial"/>
                <w:lang w:val="en-GB"/>
              </w:rPr>
              <w:t>24-hour</w:t>
            </w:r>
            <w:r w:rsidRPr="00BD0F68">
              <w:rPr>
                <w:rFonts w:ascii="Arial" w:hAnsi="Arial" w:cs="Arial"/>
                <w:lang w:val="en-GB"/>
              </w:rPr>
              <w:t xml:space="preserve"> crisis support and suicide prevention services.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874AABB" w14:textId="3CC085EB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005683">
              <w:rPr>
                <w:rFonts w:ascii="Arial" w:hAnsi="Arial" w:cs="Arial"/>
                <w:lang w:val="en-GB"/>
              </w:rPr>
              <w:t>24 hours</w:t>
            </w:r>
            <w:r w:rsidR="002C036B">
              <w:rPr>
                <w:rFonts w:ascii="Arial" w:hAnsi="Arial" w:cs="Arial"/>
                <w:lang w:val="en-GB"/>
              </w:rPr>
              <w:t xml:space="preserve">, </w:t>
            </w:r>
            <w:r w:rsidRPr="00005683">
              <w:rPr>
                <w:rFonts w:ascii="Arial" w:hAnsi="Arial" w:cs="Arial"/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12A828" w14:textId="77777777" w:rsidR="00904C11" w:rsidRPr="00005683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hyperlink r:id="rId26" w:history="1">
              <w:r w:rsidRPr="00005683">
                <w:rPr>
                  <w:rStyle w:val="Hyperlink"/>
                  <w:rFonts w:ascii="Arial" w:hAnsi="Arial" w:cs="Arial"/>
                </w:rPr>
                <w:t>https://www.lifeline.org.au/</w:t>
              </w:r>
            </w:hyperlink>
          </w:p>
          <w:p w14:paraId="4CC9BD4E" w14:textId="77777777" w:rsidR="00904C11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6D5451B" w14:textId="72702AB5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13 11 14</w:t>
            </w:r>
          </w:p>
        </w:tc>
      </w:tr>
      <w:tr w:rsidR="00904C11" w14:paraId="14E61C00" w14:textId="77777777" w:rsidTr="00BB29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3E1895EE" w14:textId="77777777" w:rsidR="00904C11" w:rsidRPr="00A90886" w:rsidRDefault="00904C11" w:rsidP="00904C11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3C8FA5" w14:textId="542345A2" w:rsidR="00904C11" w:rsidRPr="00BB292D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Beyond Blue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E5F9205" w14:textId="12AE0514" w:rsidR="00904C11" w:rsidRPr="00BB292D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B049B">
              <w:rPr>
                <w:rFonts w:ascii="Arial" w:hAnsi="Arial" w:cs="Arial"/>
                <w:lang w:val="en-GB"/>
              </w:rPr>
              <w:t xml:space="preserve">Beyond Blue works to equip older adults with the knowledge and skills to maintain their own good mental health and wellbeing, and recognise symptoms in people close to them, </w:t>
            </w:r>
            <w:r w:rsidR="002C036B" w:rsidRPr="00AB049B">
              <w:rPr>
                <w:rFonts w:ascii="Arial" w:hAnsi="Arial" w:cs="Arial"/>
                <w:lang w:val="en-GB"/>
              </w:rPr>
              <w:t>to</w:t>
            </w:r>
            <w:r w:rsidRPr="00AB049B">
              <w:rPr>
                <w:rFonts w:ascii="Arial" w:hAnsi="Arial" w:cs="Arial"/>
                <w:lang w:val="en-GB"/>
              </w:rPr>
              <w:t xml:space="preserve"> prevent the development of a mental health condition.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71A4ED" w14:textId="7E9319DB" w:rsidR="00904C11" w:rsidRPr="00BB292D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005683">
              <w:rPr>
                <w:rFonts w:ascii="Arial" w:hAnsi="Arial" w:cs="Arial"/>
                <w:lang w:val="en-GB"/>
              </w:rPr>
              <w:t>24 hours</w:t>
            </w:r>
            <w:r w:rsidR="002C036B">
              <w:rPr>
                <w:rFonts w:ascii="Arial" w:hAnsi="Arial" w:cs="Arial"/>
                <w:lang w:val="en-GB"/>
              </w:rPr>
              <w:t xml:space="preserve">, </w:t>
            </w:r>
            <w:r w:rsidRPr="00005683">
              <w:rPr>
                <w:rFonts w:ascii="Arial" w:hAnsi="Arial" w:cs="Arial"/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359D8F" w14:textId="77777777" w:rsidR="00904C11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27" w:history="1">
              <w:r w:rsidRPr="007B6857">
                <w:rPr>
                  <w:rStyle w:val="Hyperlink"/>
                  <w:rFonts w:ascii="Arial" w:hAnsi="Arial" w:cs="Arial"/>
                  <w:lang w:val="en-GB"/>
                </w:rPr>
                <w:t>https://www.beyondblue.org.au/</w:t>
              </w:r>
            </w:hyperlink>
          </w:p>
          <w:p w14:paraId="4EEA31C4" w14:textId="77777777" w:rsidR="00904C11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9D11381" w14:textId="09841C99" w:rsidR="00904C11" w:rsidRPr="00BB292D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9C3CA3">
              <w:rPr>
                <w:rFonts w:ascii="Arial" w:hAnsi="Arial" w:cs="Arial"/>
                <w:lang w:val="en-GB"/>
              </w:rPr>
              <w:t>1300 224 636</w:t>
            </w:r>
          </w:p>
        </w:tc>
      </w:tr>
      <w:tr w:rsidR="00904C11" w14:paraId="0E3F98A7" w14:textId="77777777" w:rsidTr="00BB2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42F84003" w14:textId="77777777" w:rsidR="00904C11" w:rsidRPr="00A90886" w:rsidRDefault="00904C11" w:rsidP="00904C11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8BC87FC" w14:textId="2C49DEBE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13YARN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B9A0AC" w14:textId="28F2EB9A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37D3">
              <w:rPr>
                <w:rFonts w:ascii="Arial" w:hAnsi="Arial" w:cs="Arial"/>
                <w:lang w:val="en-GB"/>
              </w:rPr>
              <w:t>National crisis line support for First Nations Australians.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559CF6" w14:textId="630D7B75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005683">
              <w:rPr>
                <w:rFonts w:ascii="Arial" w:hAnsi="Arial" w:cs="Arial"/>
                <w:lang w:val="en-GB"/>
              </w:rPr>
              <w:t>24 hours</w:t>
            </w:r>
            <w:r w:rsidR="002C036B">
              <w:rPr>
                <w:rFonts w:ascii="Arial" w:hAnsi="Arial" w:cs="Arial"/>
                <w:lang w:val="en-GB"/>
              </w:rPr>
              <w:t xml:space="preserve">, </w:t>
            </w:r>
            <w:r w:rsidRPr="00005683">
              <w:rPr>
                <w:rFonts w:ascii="Arial" w:hAnsi="Arial" w:cs="Arial"/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9906329" w14:textId="79FEDD4C" w:rsidR="00904C11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28" w:history="1">
              <w:r w:rsidRPr="007B6857">
                <w:rPr>
                  <w:rStyle w:val="Hyperlink"/>
                  <w:rFonts w:ascii="Arial" w:hAnsi="Arial" w:cs="Arial"/>
                  <w:lang w:val="en-GB"/>
                </w:rPr>
                <w:t>https://www.13yarn.org.au/</w:t>
              </w:r>
            </w:hyperlink>
          </w:p>
          <w:p w14:paraId="6372222D" w14:textId="77777777" w:rsidR="00904C11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6733EDF" w14:textId="63390A90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4337D3">
              <w:rPr>
                <w:rFonts w:ascii="Arial" w:hAnsi="Arial" w:cs="Arial"/>
                <w:lang w:val="en-GB"/>
              </w:rPr>
              <w:t>13 92 76</w:t>
            </w:r>
          </w:p>
        </w:tc>
      </w:tr>
      <w:tr w:rsidR="00904C11" w14:paraId="29C5604A" w14:textId="77777777" w:rsidTr="00BB292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FD2100C" w14:textId="77777777" w:rsidR="00904C11" w:rsidRPr="00A90886" w:rsidRDefault="00904C11" w:rsidP="00904C11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8BE84D0" w14:textId="1E571B05" w:rsidR="00904C11" w:rsidRPr="00BB292D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7B501F">
              <w:rPr>
                <w:rFonts w:ascii="Arial" w:hAnsi="Arial" w:cs="Arial"/>
                <w:lang w:val="en-GB"/>
              </w:rPr>
              <w:t>Bush Support Line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FF9DAFB" w14:textId="0EB44717" w:rsidR="00904C11" w:rsidRPr="00BB292D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501F">
              <w:rPr>
                <w:rFonts w:ascii="Arial" w:hAnsi="Arial" w:cs="Arial"/>
                <w:lang w:val="en-GB"/>
              </w:rPr>
              <w:t>Support for rural and remote health and aged care workforce and their families.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F52AA99" w14:textId="118E5450" w:rsidR="00904C11" w:rsidRPr="00BB292D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005683">
              <w:rPr>
                <w:rFonts w:ascii="Arial" w:hAnsi="Arial" w:cs="Arial"/>
                <w:lang w:val="en-GB"/>
              </w:rPr>
              <w:t>24 hours</w:t>
            </w:r>
            <w:r w:rsidR="002C036B">
              <w:rPr>
                <w:rFonts w:ascii="Arial" w:hAnsi="Arial" w:cs="Arial"/>
                <w:lang w:val="en-GB"/>
              </w:rPr>
              <w:t xml:space="preserve">, </w:t>
            </w:r>
            <w:r w:rsidRPr="00005683">
              <w:rPr>
                <w:rFonts w:ascii="Arial" w:hAnsi="Arial" w:cs="Arial"/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740728B" w14:textId="77777777" w:rsidR="00904C11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29" w:history="1">
              <w:r w:rsidRPr="007B6857">
                <w:rPr>
                  <w:rStyle w:val="Hyperlink"/>
                  <w:rFonts w:ascii="Arial" w:hAnsi="Arial" w:cs="Arial"/>
                  <w:lang w:val="en-GB"/>
                </w:rPr>
                <w:t>https://crana.org.au/mental-health-wellbeing/call-1800-805-391</w:t>
              </w:r>
            </w:hyperlink>
          </w:p>
          <w:p w14:paraId="0E772287" w14:textId="77777777" w:rsidR="00904C11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1677A22" w14:textId="0B745B54" w:rsidR="00904C11" w:rsidRPr="00BB292D" w:rsidRDefault="00904C11" w:rsidP="00904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96C74">
              <w:rPr>
                <w:rFonts w:ascii="Arial" w:hAnsi="Arial" w:cs="Arial"/>
                <w:lang w:val="en-GB"/>
              </w:rPr>
              <w:t>1800 805 391</w:t>
            </w:r>
          </w:p>
        </w:tc>
      </w:tr>
      <w:tr w:rsidR="00904C11" w14:paraId="234549B8" w14:textId="77777777" w:rsidTr="00BB2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D2580C3" w14:textId="77777777" w:rsidR="00904C11" w:rsidRPr="00A90886" w:rsidRDefault="00904C11" w:rsidP="00904C11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C9B2E7" w14:textId="09E06788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7B501F">
              <w:rPr>
                <w:rFonts w:ascii="Arial" w:hAnsi="Arial" w:cs="Arial"/>
                <w:lang w:val="en-GB"/>
              </w:rPr>
              <w:t>Open Arms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EE0F747" w14:textId="253D0F68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501F">
              <w:rPr>
                <w:rFonts w:ascii="Arial" w:hAnsi="Arial" w:cs="Arial"/>
                <w:lang w:val="en-GB"/>
              </w:rPr>
              <w:t>For anyone who has served at least one day in the A</w:t>
            </w:r>
            <w:r w:rsidR="002C036B">
              <w:rPr>
                <w:rFonts w:ascii="Arial" w:hAnsi="Arial" w:cs="Arial"/>
                <w:lang w:val="en-GB"/>
              </w:rPr>
              <w:t>ustralian Defence Force</w:t>
            </w:r>
            <w:r w:rsidRPr="007B501F">
              <w:rPr>
                <w:rFonts w:ascii="Arial" w:hAnsi="Arial" w:cs="Arial"/>
                <w:lang w:val="en-GB"/>
              </w:rPr>
              <w:t>, and their families</w:t>
            </w:r>
            <w:r w:rsidR="002C036B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77B0A7A" w14:textId="74BA6845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005683">
              <w:rPr>
                <w:rFonts w:ascii="Arial" w:hAnsi="Arial" w:cs="Arial"/>
                <w:lang w:val="en-GB"/>
              </w:rPr>
              <w:t>24 hours</w:t>
            </w:r>
            <w:r w:rsidR="002C036B">
              <w:rPr>
                <w:rFonts w:ascii="Arial" w:hAnsi="Arial" w:cs="Arial"/>
                <w:lang w:val="en-GB"/>
              </w:rPr>
              <w:t xml:space="preserve">, </w:t>
            </w:r>
            <w:r w:rsidRPr="00005683">
              <w:rPr>
                <w:rFonts w:ascii="Arial" w:hAnsi="Arial" w:cs="Arial"/>
                <w:lang w:val="en-GB"/>
              </w:rPr>
              <w:t>7 days a week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D44D027" w14:textId="77777777" w:rsidR="00904C11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hyperlink r:id="rId30" w:history="1">
              <w:r w:rsidRPr="007B6857">
                <w:rPr>
                  <w:rStyle w:val="Hyperlink"/>
                  <w:rFonts w:ascii="Arial" w:hAnsi="Arial" w:cs="Arial"/>
                  <w:lang w:val="en-GB"/>
                </w:rPr>
                <w:t>https://www.openarms.gov.au/</w:t>
              </w:r>
            </w:hyperlink>
          </w:p>
          <w:p w14:paraId="73F23531" w14:textId="77777777" w:rsidR="00904C11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64DD730" w14:textId="2DEF8E84" w:rsidR="00904C11" w:rsidRPr="00BB292D" w:rsidRDefault="00904C11" w:rsidP="0090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96C74">
              <w:rPr>
                <w:rFonts w:ascii="Arial" w:hAnsi="Arial" w:cs="Arial"/>
                <w:lang w:val="en-GB"/>
              </w:rPr>
              <w:t>1800 011 046</w:t>
            </w:r>
          </w:p>
        </w:tc>
      </w:tr>
    </w:tbl>
    <w:p w14:paraId="267A7E7B" w14:textId="77777777" w:rsidR="00BB292D" w:rsidRDefault="00BB292D" w:rsidP="00A14A48"/>
    <w:p w14:paraId="226A8697" w14:textId="4599B9AF" w:rsidR="00904C11" w:rsidRPr="009D09E4" w:rsidRDefault="00904C11" w:rsidP="00904C11">
      <w:pPr>
        <w:rPr>
          <w:rFonts w:ascii="Arial Narrow" w:hAnsi="Arial Narrow" w:cs="Arial"/>
          <w:b/>
          <w:bCs/>
          <w:color w:val="003C67"/>
          <w:sz w:val="52"/>
          <w:szCs w:val="52"/>
        </w:rPr>
      </w:pPr>
      <w:r>
        <w:rPr>
          <w:rFonts w:ascii="Arial Narrow" w:hAnsi="Arial Narrow" w:cs="Arial"/>
          <w:b/>
          <w:bCs/>
          <w:color w:val="003C67"/>
          <w:sz w:val="52"/>
          <w:szCs w:val="52"/>
        </w:rPr>
        <w:lastRenderedPageBreak/>
        <w:t>SE</w:t>
      </w:r>
      <w:r w:rsidRPr="009D09E4">
        <w:rPr>
          <w:rFonts w:ascii="Arial Narrow" w:hAnsi="Arial Narrow" w:cs="Arial"/>
          <w:b/>
          <w:bCs/>
          <w:color w:val="003C67"/>
          <w:sz w:val="52"/>
          <w:szCs w:val="52"/>
        </w:rPr>
        <w:t xml:space="preserve">RVICE DIRECTORY – PART </w:t>
      </w:r>
      <w:r>
        <w:rPr>
          <w:rFonts w:ascii="Arial Narrow" w:hAnsi="Arial Narrow" w:cs="Arial"/>
          <w:b/>
          <w:bCs/>
          <w:color w:val="003C67"/>
          <w:sz w:val="52"/>
          <w:szCs w:val="52"/>
        </w:rPr>
        <w:t>4</w:t>
      </w:r>
    </w:p>
    <w:p w14:paraId="6BBA1656" w14:textId="10FBCC0E" w:rsidR="00904C11" w:rsidRPr="002B53B3" w:rsidRDefault="00904C11" w:rsidP="00904C11">
      <w:pPr>
        <w:rPr>
          <w:rFonts w:ascii="Arial" w:hAnsi="Arial" w:cs="Arial"/>
          <w:b/>
          <w:bCs/>
          <w:color w:val="003C67"/>
          <w:sz w:val="32"/>
          <w:szCs w:val="32"/>
        </w:rPr>
      </w:pPr>
      <w:r>
        <w:rPr>
          <w:rFonts w:ascii="Arial" w:hAnsi="Arial" w:cs="Arial"/>
          <w:b/>
          <w:bCs/>
          <w:color w:val="003C67"/>
          <w:sz w:val="32"/>
          <w:szCs w:val="32"/>
        </w:rPr>
        <w:t>Infrastructure</w:t>
      </w:r>
      <w:r w:rsidRPr="002B53B3">
        <w:rPr>
          <w:rFonts w:ascii="Arial" w:hAnsi="Arial" w:cs="Arial"/>
          <w:b/>
          <w:bCs/>
          <w:color w:val="003C6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3C67"/>
          <w:sz w:val="32"/>
          <w:szCs w:val="32"/>
        </w:rPr>
        <w:t>s</w:t>
      </w:r>
      <w:r w:rsidRPr="002B53B3">
        <w:rPr>
          <w:rFonts w:ascii="Arial" w:hAnsi="Arial" w:cs="Arial"/>
          <w:b/>
          <w:bCs/>
          <w:color w:val="003C67"/>
          <w:sz w:val="32"/>
          <w:szCs w:val="32"/>
        </w:rPr>
        <w:t xml:space="preserve">ervices </w:t>
      </w:r>
      <w:r>
        <w:rPr>
          <w:rFonts w:ascii="Arial" w:hAnsi="Arial" w:cs="Arial"/>
          <w:b/>
          <w:bCs/>
          <w:color w:val="003C67"/>
          <w:sz w:val="32"/>
          <w:szCs w:val="32"/>
        </w:rPr>
        <w:t>d</w:t>
      </w:r>
      <w:r w:rsidRPr="002B53B3">
        <w:rPr>
          <w:rFonts w:ascii="Arial" w:hAnsi="Arial" w:cs="Arial"/>
          <w:b/>
          <w:bCs/>
          <w:color w:val="003C67"/>
          <w:sz w:val="32"/>
          <w:szCs w:val="32"/>
        </w:rPr>
        <w:t>irectory</w:t>
      </w:r>
    </w:p>
    <w:tbl>
      <w:tblPr>
        <w:tblStyle w:val="GridTable5Dark-Accent2"/>
        <w:tblW w:w="15153" w:type="dxa"/>
        <w:tblInd w:w="1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2"/>
        <w:gridCol w:w="2835"/>
        <w:gridCol w:w="4819"/>
        <w:gridCol w:w="2608"/>
        <w:gridCol w:w="4619"/>
      </w:tblGrid>
      <w:tr w:rsidR="00904C11" w14:paraId="2A509328" w14:textId="77777777" w:rsidTr="00904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</w:tcBorders>
            <w:shd w:val="clear" w:color="auto" w:fill="E51A92"/>
          </w:tcPr>
          <w:p w14:paraId="5CF7C605" w14:textId="77777777" w:rsidR="00904C11" w:rsidRPr="00B236B3" w:rsidRDefault="00904C11" w:rsidP="002B260B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2874937F" w14:textId="77777777" w:rsidR="00904C11" w:rsidRPr="002B53B3" w:rsidRDefault="00904C11" w:rsidP="002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2B53B3">
              <w:rPr>
                <w:rFonts w:ascii="Arial" w:hAnsi="Arial" w:cs="Arial"/>
                <w:lang w:val="en-GB"/>
              </w:rPr>
              <w:t>Service</w:t>
            </w: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1B4B3546" w14:textId="77777777" w:rsidR="00904C11" w:rsidRPr="002B53B3" w:rsidRDefault="00904C11" w:rsidP="002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53B3">
              <w:rPr>
                <w:rFonts w:ascii="Arial" w:hAnsi="Arial" w:cs="Arial"/>
                <w:lang w:val="en-GB"/>
              </w:rPr>
              <w:t>Description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3C67"/>
            <w:vAlign w:val="center"/>
          </w:tcPr>
          <w:p w14:paraId="2F477282" w14:textId="77777777" w:rsidR="00904C11" w:rsidRPr="002B53B3" w:rsidRDefault="00904C11" w:rsidP="002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2B53B3">
              <w:rPr>
                <w:rFonts w:ascii="Arial" w:hAnsi="Arial" w:cs="Arial"/>
                <w:lang w:val="en-GB"/>
              </w:rPr>
              <w:t>Hours of availability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3C67"/>
            <w:vAlign w:val="center"/>
          </w:tcPr>
          <w:p w14:paraId="6300A1EB" w14:textId="77777777" w:rsidR="00904C11" w:rsidRPr="002B53B3" w:rsidRDefault="00904C11" w:rsidP="002B2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hd w:val="clear" w:color="auto" w:fill="EEEEEE"/>
              </w:rPr>
            </w:pPr>
            <w:r w:rsidRPr="002B53B3">
              <w:rPr>
                <w:rFonts w:ascii="Arial" w:hAnsi="Arial" w:cs="Arial"/>
                <w:lang w:val="en-GB"/>
              </w:rPr>
              <w:t>Contact details</w:t>
            </w:r>
          </w:p>
        </w:tc>
      </w:tr>
      <w:tr w:rsidR="001A72E2" w14:paraId="1F078051" w14:textId="77777777" w:rsidTr="0090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E51A92"/>
          </w:tcPr>
          <w:p w14:paraId="702A36C0" w14:textId="77777777" w:rsidR="001A72E2" w:rsidRPr="00A90886" w:rsidRDefault="001A72E2" w:rsidP="001A72E2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116A622" w14:textId="77777777" w:rsidR="001A72E2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7F7F7F" w:themeColor="text1" w:themeTint="80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lang w:val="en-GB"/>
              </w:rPr>
              <w:t>e</w:t>
            </w:r>
            <w:r w:rsidRPr="004D73DB">
              <w:rPr>
                <w:rFonts w:ascii="Arial" w:hAnsi="Arial" w:cs="Arial"/>
                <w:i/>
                <w:iCs/>
                <w:color w:val="7F7F7F" w:themeColor="text1" w:themeTint="80"/>
                <w:lang w:val="en-GB"/>
              </w:rPr>
              <w:t>.g. Electricity provider</w:t>
            </w:r>
          </w:p>
          <w:p w14:paraId="2CF02EE2" w14:textId="77777777" w:rsidR="001A72E2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7F7F7F" w:themeColor="text1" w:themeTint="80"/>
                <w:lang w:val="en-GB"/>
              </w:rPr>
            </w:pPr>
          </w:p>
          <w:p w14:paraId="1E83600F" w14:textId="57B5C607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08E01D" w14:textId="1543675A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7ED8">
              <w:rPr>
                <w:rFonts w:ascii="Arial" w:hAnsi="Arial" w:cs="Arial"/>
                <w:i/>
                <w:iCs/>
                <w:color w:val="7F7F7F" w:themeColor="text1" w:themeTint="80"/>
                <w:lang w:val="en-GB"/>
              </w:rPr>
              <w:t>To report faults and escalate remediation (hours open)</w:t>
            </w: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9F0A5EA" w14:textId="55E0939A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lang w:val="en-GB"/>
              </w:rPr>
              <w:t>e.g. 8am – 5pm</w:t>
            </w: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754C93" w14:textId="238B65B8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  <w:lang w:val="en-GB"/>
              </w:rPr>
              <w:t>e.g. 1800 call me</w:t>
            </w:r>
          </w:p>
        </w:tc>
      </w:tr>
      <w:tr w:rsidR="001A72E2" w14:paraId="3DD30E11" w14:textId="77777777" w:rsidTr="00904C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E51A92"/>
          </w:tcPr>
          <w:p w14:paraId="7DD25FE4" w14:textId="77777777" w:rsidR="001A72E2" w:rsidRPr="00A90886" w:rsidRDefault="001A72E2" w:rsidP="001A72E2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CA1777" w14:textId="77777777" w:rsidR="001A72E2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7F7F7F" w:themeColor="text1" w:themeTint="80"/>
                <w:lang w:val="en-GB"/>
              </w:rPr>
            </w:pPr>
            <w:r w:rsidRPr="004D73DB">
              <w:rPr>
                <w:rFonts w:ascii="Arial" w:hAnsi="Arial" w:cs="Arial"/>
                <w:i/>
                <w:iCs/>
                <w:color w:val="7F7F7F" w:themeColor="text1" w:themeTint="80"/>
                <w:lang w:val="en-GB"/>
              </w:rPr>
              <w:t>IT, Telehealth or software provider</w:t>
            </w:r>
          </w:p>
          <w:p w14:paraId="0AB59E13" w14:textId="2522933B" w:rsidR="001A72E2" w:rsidRPr="00BB292D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7DF645" w14:textId="14FF6717" w:rsidR="001A72E2" w:rsidRPr="00BB292D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F77C9C7" w14:textId="088943EC" w:rsidR="001A72E2" w:rsidRPr="00BB292D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EF1A5C" w14:textId="28657EA1" w:rsidR="001A72E2" w:rsidRPr="00BB292D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1A72E2" w14:paraId="587EF5D2" w14:textId="77777777" w:rsidTr="0090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E51A92"/>
          </w:tcPr>
          <w:p w14:paraId="64CF896D" w14:textId="77777777" w:rsidR="001A72E2" w:rsidRPr="00A90886" w:rsidRDefault="001A72E2" w:rsidP="001A72E2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D0714DF" w14:textId="77777777" w:rsidR="001A72E2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3886DAD" w14:textId="77777777" w:rsidR="001A72E2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8D7FFFB" w14:textId="0D100152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183EA71" w14:textId="0AEEFA96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EBD7CF5" w14:textId="1C79E265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5CD1A82" w14:textId="3346D334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1A72E2" w14:paraId="09B4D432" w14:textId="77777777" w:rsidTr="00904C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E51A92"/>
          </w:tcPr>
          <w:p w14:paraId="19A9583A" w14:textId="77777777" w:rsidR="001A72E2" w:rsidRPr="00A90886" w:rsidRDefault="001A72E2" w:rsidP="001A72E2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1973DE" w14:textId="77777777" w:rsidR="001A72E2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E345248" w14:textId="77777777" w:rsidR="001A72E2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0AA61DF" w14:textId="69015A0D" w:rsidR="001A72E2" w:rsidRPr="00BB292D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794F59" w14:textId="3E694ED0" w:rsidR="001A72E2" w:rsidRPr="00BB292D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C1EC32" w14:textId="32388C40" w:rsidR="001A72E2" w:rsidRPr="00BB292D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D1EE6E" w14:textId="3EEC81BB" w:rsidR="001A72E2" w:rsidRPr="00BB292D" w:rsidRDefault="001A72E2" w:rsidP="001A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1A72E2" w14:paraId="737D1687" w14:textId="77777777" w:rsidTr="00904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E51A92"/>
          </w:tcPr>
          <w:p w14:paraId="793D3AA8" w14:textId="77777777" w:rsidR="001A72E2" w:rsidRPr="00A90886" w:rsidRDefault="001A72E2" w:rsidP="001A72E2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8CBE057" w14:textId="77777777" w:rsidR="001A72E2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5E0659DD" w14:textId="77777777" w:rsidR="001A72E2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D003D96" w14:textId="0215B2DF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D477563" w14:textId="5C77FC44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DF2E0C5" w14:textId="15D661F0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4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34C52D" w14:textId="30D4ECF0" w:rsidR="001A72E2" w:rsidRPr="00BB292D" w:rsidRDefault="001A72E2" w:rsidP="001A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514014CB" w14:textId="77777777" w:rsidR="00904C11" w:rsidRDefault="00904C11" w:rsidP="00A14A48"/>
    <w:sectPr w:rsidR="00904C11" w:rsidSect="006A5754">
      <w:headerReference w:type="default" r:id="rId31"/>
      <w:footerReference w:type="even" r:id="rId32"/>
      <w:footerReference w:type="default" r:id="rId33"/>
      <w:pgSz w:w="16820" w:h="11900" w:orient="landscape"/>
      <w:pgMar w:top="1479" w:right="921" w:bottom="1015" w:left="873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01F2" w14:textId="77777777" w:rsidR="00893B03" w:rsidRDefault="00893B03" w:rsidP="002A48E6">
      <w:pPr>
        <w:spacing w:after="0" w:line="240" w:lineRule="auto"/>
      </w:pPr>
      <w:r>
        <w:separator/>
      </w:r>
    </w:p>
  </w:endnote>
  <w:endnote w:type="continuationSeparator" w:id="0">
    <w:p w14:paraId="5571A702" w14:textId="77777777" w:rsidR="00893B03" w:rsidRDefault="00893B03" w:rsidP="002A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0502165"/>
      <w:docPartObj>
        <w:docPartGallery w:val="Page Numbers (Bottom of Page)"/>
        <w:docPartUnique/>
      </w:docPartObj>
    </w:sdtPr>
    <w:sdtContent>
      <w:p w14:paraId="1DF682C1" w14:textId="0A2F0216" w:rsidR="003B66A8" w:rsidRDefault="003B66A8" w:rsidP="00D31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76B5CFFF" w14:textId="77777777" w:rsidR="003B66A8" w:rsidRDefault="003B66A8" w:rsidP="00D313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06C8" w14:textId="6B88020E" w:rsidR="003B66A8" w:rsidRDefault="003B66A8">
    <w:pPr>
      <w:pStyle w:val="Footer"/>
    </w:pPr>
  </w:p>
  <w:p w14:paraId="20AFCC8D" w14:textId="42FB1910" w:rsidR="003B66A8" w:rsidRDefault="002B53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D5088" wp14:editId="45933455">
              <wp:simplePos x="0" y="0"/>
              <wp:positionH relativeFrom="column">
                <wp:posOffset>0</wp:posOffset>
              </wp:positionH>
              <wp:positionV relativeFrom="paragraph">
                <wp:posOffset>495495</wp:posOffset>
              </wp:positionV>
              <wp:extent cx="9526954" cy="0"/>
              <wp:effectExtent l="0" t="0" r="10795" b="12700"/>
              <wp:wrapNone/>
              <wp:docPr id="139077925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695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922FB74">
            <v:line id="Straight Connector 1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.5pt" from="0,39pt" to="750.15pt,39pt" w14:anchorId="26719E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">
              <v:stroke joinstyle="miter"/>
            </v:lin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3005"/>
      <w:gridCol w:w="3005"/>
      <w:gridCol w:w="3005"/>
      <w:gridCol w:w="3005"/>
    </w:tblGrid>
    <w:tr w:rsidR="002B53B3" w:rsidRPr="001643CD" w14:paraId="4E071397" w14:textId="77777777" w:rsidTr="008310A1">
      <w:trPr>
        <w:trHeight w:val="139"/>
      </w:trPr>
      <w:tc>
        <w:tcPr>
          <w:tcW w:w="1000" w:type="pct"/>
        </w:tcPr>
        <w:p w14:paraId="04F7EE7D" w14:textId="77777777" w:rsidR="002B53B3" w:rsidRPr="001643CD" w:rsidRDefault="002B53B3" w:rsidP="002B53B3">
          <w:pPr>
            <w:pStyle w:val="Foo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648DBD67" wp14:editId="3437C4E0">
                <wp:extent cx="892556" cy="244475"/>
                <wp:effectExtent l="0" t="0" r="0" b="0"/>
                <wp:docPr id="9" name="Picture 9" descr="A picture containing font, graphics, logo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font, graphics, logo, text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1"/>
                        <a:stretch/>
                      </pic:blipFill>
                      <pic:spPr bwMode="auto">
                        <a:xfrm>
                          <a:off x="0" y="0"/>
                          <a:ext cx="893743" cy="24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3684EA48" w14:textId="77777777" w:rsidR="002B53B3" w:rsidRPr="001643CD" w:rsidRDefault="002B53B3" w:rsidP="002B53B3">
          <w:pPr>
            <w:pStyle w:val="Foo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46163C4C" wp14:editId="5E140553">
                <wp:extent cx="975600" cy="244800"/>
                <wp:effectExtent l="0" t="0" r="0" b="3175"/>
                <wp:docPr id="10" name="Picture 10" descr="A blue text on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A blue text on a black background&#10;&#10;Description automatically generated with low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600" cy="2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241CA0D4" w14:textId="77777777" w:rsidR="002B53B3" w:rsidRPr="001643CD" w:rsidRDefault="002B53B3" w:rsidP="002B53B3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411D3990" wp14:editId="19361F2F">
                <wp:extent cx="972000" cy="244800"/>
                <wp:effectExtent l="0" t="0" r="0" b="3175"/>
                <wp:docPr id="11" name="Picture 11" descr="A picture containing font, graphics, graphic design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A picture containing font, graphics, graphic design, desig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2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7952A23B" w14:textId="77777777" w:rsidR="002B53B3" w:rsidRPr="001643CD" w:rsidRDefault="002B53B3" w:rsidP="002B53B3">
          <w:pPr>
            <w:pStyle w:val="Footer"/>
            <w:jc w:val="right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4C5707B2" wp14:editId="41CF054A">
                <wp:extent cx="979200" cy="244800"/>
                <wp:effectExtent l="0" t="0" r="0" b="317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200" cy="2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72269AA1" w14:textId="77777777" w:rsidR="002B53B3" w:rsidRPr="001643CD" w:rsidRDefault="002B53B3" w:rsidP="002B53B3">
          <w:pPr>
            <w:pStyle w:val="Footer"/>
            <w:jc w:val="right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3E0AC89E" wp14:editId="132469BC">
                <wp:extent cx="883139" cy="244475"/>
                <wp:effectExtent l="0" t="0" r="6350" b="0"/>
                <wp:docPr id="18" name="Picture 18" descr="A picture containing font, graphics, graphic design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A picture containing font, graphics, graphic design, logo&#10;&#10;Description automatically generated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9357"/>
                        <a:stretch/>
                      </pic:blipFill>
                      <pic:spPr bwMode="auto">
                        <a:xfrm>
                          <a:off x="0" y="0"/>
                          <a:ext cx="884313" cy="24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69CBD73" w14:textId="17A3B9D7" w:rsidR="003B66A8" w:rsidRPr="002B53B3" w:rsidRDefault="00000000" w:rsidP="002B53B3">
    <w:pPr>
      <w:pStyle w:val="Footer"/>
      <w:tabs>
        <w:tab w:val="clear" w:pos="9026"/>
        <w:tab w:val="right" w:pos="9638"/>
      </w:tabs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Title"/>
        <w:tag w:val=""/>
        <w:id w:val="-25281905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B53B3" w:rsidRPr="002B53B3">
          <w:rPr>
            <w:rFonts w:ascii="Arial" w:hAnsi="Arial" w:cs="Arial"/>
            <w:sz w:val="20"/>
            <w:szCs w:val="20"/>
          </w:rPr>
          <w:t>Service Directory</w:t>
        </w:r>
      </w:sdtContent>
    </w:sdt>
    <w:r w:rsidR="002B53B3" w:rsidRPr="002B53B3">
      <w:rPr>
        <w:rFonts w:ascii="Arial" w:hAnsi="Arial" w:cs="Arial"/>
        <w:sz w:val="20"/>
        <w:szCs w:val="20"/>
      </w:rPr>
      <w:ptab w:relativeTo="margin" w:alignment="center" w:leader="none"/>
    </w:r>
    <w:r w:rsidR="002B53B3" w:rsidRPr="002B53B3">
      <w:rPr>
        <w:rFonts w:ascii="Arial" w:hAnsi="Arial" w:cs="Arial"/>
        <w:sz w:val="20"/>
        <w:szCs w:val="20"/>
      </w:rPr>
      <w:ptab w:relativeTo="margin" w:alignment="right" w:leader="none"/>
    </w:r>
    <w:r w:rsidR="002B53B3" w:rsidRPr="002B53B3">
      <w:rPr>
        <w:rFonts w:ascii="Arial" w:hAnsi="Arial" w:cs="Arial"/>
        <w:sz w:val="20"/>
        <w:szCs w:val="20"/>
      </w:rPr>
      <w:t xml:space="preserve">Page </w:t>
    </w:r>
    <w:r w:rsidR="002B53B3" w:rsidRPr="002B53B3">
      <w:rPr>
        <w:rFonts w:ascii="Arial" w:hAnsi="Arial" w:cs="Arial"/>
        <w:sz w:val="20"/>
        <w:szCs w:val="20"/>
      </w:rPr>
      <w:fldChar w:fldCharType="begin"/>
    </w:r>
    <w:r w:rsidR="002B53B3" w:rsidRPr="002B53B3">
      <w:rPr>
        <w:rFonts w:ascii="Arial" w:hAnsi="Arial" w:cs="Arial"/>
        <w:sz w:val="20"/>
        <w:szCs w:val="20"/>
      </w:rPr>
      <w:instrText xml:space="preserve"> PAGE  \* Arabic  \* MERGEFORMAT </w:instrText>
    </w:r>
    <w:r w:rsidR="002B53B3" w:rsidRPr="002B53B3">
      <w:rPr>
        <w:rFonts w:ascii="Arial" w:hAnsi="Arial" w:cs="Arial"/>
        <w:sz w:val="20"/>
        <w:szCs w:val="20"/>
      </w:rPr>
      <w:fldChar w:fldCharType="separate"/>
    </w:r>
    <w:r w:rsidR="002B53B3" w:rsidRPr="002B53B3">
      <w:rPr>
        <w:rFonts w:ascii="Arial" w:hAnsi="Arial" w:cs="Arial"/>
        <w:sz w:val="20"/>
        <w:szCs w:val="20"/>
      </w:rPr>
      <w:t>1</w:t>
    </w:r>
    <w:r w:rsidR="002B53B3" w:rsidRPr="002B53B3">
      <w:rPr>
        <w:rFonts w:ascii="Arial" w:hAnsi="Arial" w:cs="Arial"/>
        <w:sz w:val="20"/>
        <w:szCs w:val="20"/>
      </w:rPr>
      <w:fldChar w:fldCharType="end"/>
    </w:r>
    <w:r w:rsidR="002B53B3" w:rsidRPr="002B53B3">
      <w:rPr>
        <w:rFonts w:ascii="Arial" w:hAnsi="Arial" w:cs="Arial"/>
        <w:sz w:val="20"/>
        <w:szCs w:val="20"/>
      </w:rPr>
      <w:t xml:space="preserve"> of </w:t>
    </w:r>
    <w:r w:rsidR="002B53B3" w:rsidRPr="002B53B3">
      <w:rPr>
        <w:rFonts w:ascii="Arial" w:hAnsi="Arial" w:cs="Arial"/>
        <w:sz w:val="20"/>
        <w:szCs w:val="20"/>
      </w:rPr>
      <w:fldChar w:fldCharType="begin"/>
    </w:r>
    <w:r w:rsidR="002B53B3" w:rsidRPr="002B53B3">
      <w:rPr>
        <w:rFonts w:ascii="Arial" w:hAnsi="Arial" w:cs="Arial"/>
        <w:sz w:val="20"/>
        <w:szCs w:val="20"/>
      </w:rPr>
      <w:instrText>NUMPAGES  \* Arabic  \* MERGEFORMAT</w:instrText>
    </w:r>
    <w:r w:rsidR="002B53B3" w:rsidRPr="002B53B3">
      <w:rPr>
        <w:rFonts w:ascii="Arial" w:hAnsi="Arial" w:cs="Arial"/>
        <w:sz w:val="20"/>
        <w:szCs w:val="20"/>
      </w:rPr>
      <w:fldChar w:fldCharType="separate"/>
    </w:r>
    <w:r w:rsidR="002B53B3" w:rsidRPr="002B53B3">
      <w:rPr>
        <w:rFonts w:ascii="Arial" w:hAnsi="Arial" w:cs="Arial"/>
        <w:sz w:val="20"/>
        <w:szCs w:val="20"/>
      </w:rPr>
      <w:t>4</w:t>
    </w:r>
    <w:r w:rsidR="002B53B3" w:rsidRPr="002B53B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ACAF" w14:textId="77777777" w:rsidR="00893B03" w:rsidRDefault="00893B03" w:rsidP="002A48E6">
      <w:pPr>
        <w:spacing w:after="0" w:line="240" w:lineRule="auto"/>
      </w:pPr>
      <w:r>
        <w:separator/>
      </w:r>
    </w:p>
  </w:footnote>
  <w:footnote w:type="continuationSeparator" w:id="0">
    <w:p w14:paraId="43B49FE2" w14:textId="77777777" w:rsidR="00893B03" w:rsidRDefault="00893B03" w:rsidP="002A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368E" w14:textId="7D1B9AC9" w:rsidR="004B511B" w:rsidRDefault="006A575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0DFA72" wp14:editId="5D762780">
          <wp:simplePos x="0" y="0"/>
          <wp:positionH relativeFrom="page">
            <wp:posOffset>-274955</wp:posOffset>
          </wp:positionH>
          <wp:positionV relativeFrom="page">
            <wp:posOffset>300355</wp:posOffset>
          </wp:positionV>
          <wp:extent cx="19800000" cy="252000"/>
          <wp:effectExtent l="0" t="0" r="0" b="0"/>
          <wp:wrapNone/>
          <wp:docPr id="2073301912" name="Picture 20733019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cument ribb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BD9"/>
    <w:multiLevelType w:val="multilevel"/>
    <w:tmpl w:val="023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37C0D"/>
    <w:multiLevelType w:val="multilevel"/>
    <w:tmpl w:val="8B8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81452"/>
    <w:multiLevelType w:val="hybridMultilevel"/>
    <w:tmpl w:val="CE30A03A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78E10DC"/>
    <w:multiLevelType w:val="multilevel"/>
    <w:tmpl w:val="F72A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C4BC7"/>
    <w:multiLevelType w:val="multilevel"/>
    <w:tmpl w:val="A22C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73612"/>
    <w:multiLevelType w:val="hybridMultilevel"/>
    <w:tmpl w:val="38AEE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2235F"/>
    <w:multiLevelType w:val="hybridMultilevel"/>
    <w:tmpl w:val="429CD7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634BF5"/>
    <w:multiLevelType w:val="multilevel"/>
    <w:tmpl w:val="64CA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7C102A"/>
    <w:multiLevelType w:val="multilevel"/>
    <w:tmpl w:val="9D9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F77F73"/>
    <w:multiLevelType w:val="hybridMultilevel"/>
    <w:tmpl w:val="80300E3E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12493D38"/>
    <w:multiLevelType w:val="hybridMultilevel"/>
    <w:tmpl w:val="51708A6E"/>
    <w:lvl w:ilvl="0" w:tplc="84541D96">
      <w:start w:val="1"/>
      <w:numFmt w:val="bullet"/>
      <w:lvlText w:val=""/>
      <w:lvlJc w:val="left"/>
      <w:pPr>
        <w:ind w:left="454" w:hanging="34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85953"/>
    <w:multiLevelType w:val="multilevel"/>
    <w:tmpl w:val="3BB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D41A73"/>
    <w:multiLevelType w:val="hybridMultilevel"/>
    <w:tmpl w:val="AC827542"/>
    <w:lvl w:ilvl="0" w:tplc="2102D50C">
      <w:start w:val="1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C27D5"/>
    <w:multiLevelType w:val="multilevel"/>
    <w:tmpl w:val="A188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714B43"/>
    <w:multiLevelType w:val="multilevel"/>
    <w:tmpl w:val="06A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381951"/>
    <w:multiLevelType w:val="hybridMultilevel"/>
    <w:tmpl w:val="51360178"/>
    <w:lvl w:ilvl="0" w:tplc="72361E76">
      <w:start w:val="1"/>
      <w:numFmt w:val="bullet"/>
      <w:lvlText w:val=""/>
      <w:lvlJc w:val="left"/>
      <w:pPr>
        <w:ind w:left="340" w:hanging="2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775C3"/>
    <w:multiLevelType w:val="hybridMultilevel"/>
    <w:tmpl w:val="13BEA380"/>
    <w:lvl w:ilvl="0" w:tplc="193EB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64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01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62B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8CD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25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44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646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8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6F65FD4"/>
    <w:multiLevelType w:val="multilevel"/>
    <w:tmpl w:val="FFB0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F064E1"/>
    <w:multiLevelType w:val="hybridMultilevel"/>
    <w:tmpl w:val="A94A1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71B15"/>
    <w:multiLevelType w:val="multilevel"/>
    <w:tmpl w:val="429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141C2D"/>
    <w:multiLevelType w:val="hybridMultilevel"/>
    <w:tmpl w:val="628E800A"/>
    <w:lvl w:ilvl="0" w:tplc="685E3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0E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85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AC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4D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22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60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6E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8F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B8C616F"/>
    <w:multiLevelType w:val="hybridMultilevel"/>
    <w:tmpl w:val="A58686E0"/>
    <w:lvl w:ilvl="0" w:tplc="D25C8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D271C"/>
    <w:multiLevelType w:val="multilevel"/>
    <w:tmpl w:val="4C06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8450DF"/>
    <w:multiLevelType w:val="multilevel"/>
    <w:tmpl w:val="51708A6E"/>
    <w:styleLink w:val="CurrentList4"/>
    <w:lvl w:ilvl="0">
      <w:start w:val="1"/>
      <w:numFmt w:val="bullet"/>
      <w:lvlText w:val=""/>
      <w:lvlJc w:val="left"/>
      <w:pPr>
        <w:ind w:left="454" w:hanging="34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51B0F"/>
    <w:multiLevelType w:val="multilevel"/>
    <w:tmpl w:val="98E8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802DD"/>
    <w:multiLevelType w:val="hybridMultilevel"/>
    <w:tmpl w:val="0DF00212"/>
    <w:lvl w:ilvl="0" w:tplc="8CDC3896">
      <w:start w:val="1"/>
      <w:numFmt w:val="bullet"/>
      <w:lvlText w:val=""/>
      <w:lvlJc w:val="left"/>
      <w:pPr>
        <w:ind w:left="720" w:hanging="61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24F68"/>
    <w:multiLevelType w:val="multilevel"/>
    <w:tmpl w:val="42E0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9A5292"/>
    <w:multiLevelType w:val="hybridMultilevel"/>
    <w:tmpl w:val="FC46D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710DE"/>
    <w:multiLevelType w:val="multilevel"/>
    <w:tmpl w:val="0DF00212"/>
    <w:styleLink w:val="CurrentList2"/>
    <w:lvl w:ilvl="0">
      <w:start w:val="1"/>
      <w:numFmt w:val="bullet"/>
      <w:lvlText w:val=""/>
      <w:lvlJc w:val="left"/>
      <w:pPr>
        <w:ind w:left="720" w:hanging="6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44479"/>
    <w:multiLevelType w:val="hybridMultilevel"/>
    <w:tmpl w:val="5C6CF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871FA"/>
    <w:multiLevelType w:val="multilevel"/>
    <w:tmpl w:val="AE2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30208C"/>
    <w:multiLevelType w:val="multilevel"/>
    <w:tmpl w:val="948C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8927E7"/>
    <w:multiLevelType w:val="multilevel"/>
    <w:tmpl w:val="5C6CF13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97BC2"/>
    <w:multiLevelType w:val="hybridMultilevel"/>
    <w:tmpl w:val="3D22A810"/>
    <w:lvl w:ilvl="0" w:tplc="9AA899F0">
      <w:start w:val="97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57E8F"/>
    <w:multiLevelType w:val="hybridMultilevel"/>
    <w:tmpl w:val="EC2CFB90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 w15:restartNumberingAfterBreak="0">
    <w:nsid w:val="5C6310CD"/>
    <w:multiLevelType w:val="hybridMultilevel"/>
    <w:tmpl w:val="0260607E"/>
    <w:lvl w:ilvl="0" w:tplc="D6E00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30E57"/>
    <w:multiLevelType w:val="multilevel"/>
    <w:tmpl w:val="A2FE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1532ED"/>
    <w:multiLevelType w:val="multilevel"/>
    <w:tmpl w:val="CDB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5017B8"/>
    <w:multiLevelType w:val="multilevel"/>
    <w:tmpl w:val="3AC8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B43395"/>
    <w:multiLevelType w:val="hybridMultilevel"/>
    <w:tmpl w:val="26E2F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34B47"/>
    <w:multiLevelType w:val="hybridMultilevel"/>
    <w:tmpl w:val="D6EA8816"/>
    <w:lvl w:ilvl="0" w:tplc="BDA27708">
      <w:start w:val="1"/>
      <w:numFmt w:val="bullet"/>
      <w:lvlText w:val=""/>
      <w:lvlJc w:val="left"/>
      <w:pPr>
        <w:ind w:left="284" w:hanging="17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123F9"/>
    <w:multiLevelType w:val="multilevel"/>
    <w:tmpl w:val="D6EA8816"/>
    <w:styleLink w:val="CurrentList3"/>
    <w:lvl w:ilvl="0">
      <w:start w:val="1"/>
      <w:numFmt w:val="bullet"/>
      <w:lvlText w:val=""/>
      <w:lvlJc w:val="left"/>
      <w:pPr>
        <w:ind w:left="284" w:hanging="1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10DDD"/>
    <w:multiLevelType w:val="hybridMultilevel"/>
    <w:tmpl w:val="022A8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922920">
    <w:abstractNumId w:val="35"/>
  </w:num>
  <w:num w:numId="2" w16cid:durableId="239797612">
    <w:abstractNumId w:val="11"/>
  </w:num>
  <w:num w:numId="3" w16cid:durableId="646593579">
    <w:abstractNumId w:val="16"/>
  </w:num>
  <w:num w:numId="4" w16cid:durableId="1958290302">
    <w:abstractNumId w:val="20"/>
  </w:num>
  <w:num w:numId="5" w16cid:durableId="1701856555">
    <w:abstractNumId w:val="24"/>
  </w:num>
  <w:num w:numId="6" w16cid:durableId="1066875845">
    <w:abstractNumId w:val="8"/>
  </w:num>
  <w:num w:numId="7" w16cid:durableId="1552881455">
    <w:abstractNumId w:val="12"/>
  </w:num>
  <w:num w:numId="8" w16cid:durableId="1798834054">
    <w:abstractNumId w:val="33"/>
  </w:num>
  <w:num w:numId="9" w16cid:durableId="1642535215">
    <w:abstractNumId w:val="21"/>
  </w:num>
  <w:num w:numId="10" w16cid:durableId="242379233">
    <w:abstractNumId w:val="29"/>
  </w:num>
  <w:num w:numId="11" w16cid:durableId="2023314912">
    <w:abstractNumId w:val="32"/>
  </w:num>
  <w:num w:numId="12" w16cid:durableId="419910044">
    <w:abstractNumId w:val="25"/>
  </w:num>
  <w:num w:numId="13" w16cid:durableId="1117290289">
    <w:abstractNumId w:val="28"/>
  </w:num>
  <w:num w:numId="14" w16cid:durableId="668288423">
    <w:abstractNumId w:val="40"/>
  </w:num>
  <w:num w:numId="15" w16cid:durableId="1092511622">
    <w:abstractNumId w:val="41"/>
  </w:num>
  <w:num w:numId="16" w16cid:durableId="1428576482">
    <w:abstractNumId w:val="10"/>
  </w:num>
  <w:num w:numId="17" w16cid:durableId="1218972196">
    <w:abstractNumId w:val="23"/>
  </w:num>
  <w:num w:numId="18" w16cid:durableId="1965767704">
    <w:abstractNumId w:val="15"/>
  </w:num>
  <w:num w:numId="19" w16cid:durableId="981539493">
    <w:abstractNumId w:val="17"/>
  </w:num>
  <w:num w:numId="20" w16cid:durableId="1709599919">
    <w:abstractNumId w:val="38"/>
  </w:num>
  <w:num w:numId="21" w16cid:durableId="883642627">
    <w:abstractNumId w:val="31"/>
  </w:num>
  <w:num w:numId="22" w16cid:durableId="955797808">
    <w:abstractNumId w:val="1"/>
  </w:num>
  <w:num w:numId="23" w16cid:durableId="1828396757">
    <w:abstractNumId w:val="30"/>
  </w:num>
  <w:num w:numId="24" w16cid:durableId="128254916">
    <w:abstractNumId w:val="13"/>
  </w:num>
  <w:num w:numId="25" w16cid:durableId="443422244">
    <w:abstractNumId w:val="22"/>
  </w:num>
  <w:num w:numId="26" w16cid:durableId="1578783012">
    <w:abstractNumId w:val="9"/>
  </w:num>
  <w:num w:numId="27" w16cid:durableId="1834954146">
    <w:abstractNumId w:val="34"/>
  </w:num>
  <w:num w:numId="28" w16cid:durableId="1224439725">
    <w:abstractNumId w:val="2"/>
  </w:num>
  <w:num w:numId="29" w16cid:durableId="35937751">
    <w:abstractNumId w:val="27"/>
  </w:num>
  <w:num w:numId="30" w16cid:durableId="1082221284">
    <w:abstractNumId w:val="5"/>
  </w:num>
  <w:num w:numId="31" w16cid:durableId="2008558016">
    <w:abstractNumId w:val="39"/>
  </w:num>
  <w:num w:numId="32" w16cid:durableId="359549716">
    <w:abstractNumId w:val="6"/>
  </w:num>
  <w:num w:numId="33" w16cid:durableId="2142192146">
    <w:abstractNumId w:val="42"/>
  </w:num>
  <w:num w:numId="34" w16cid:durableId="1244799539">
    <w:abstractNumId w:val="18"/>
  </w:num>
  <w:num w:numId="35" w16cid:durableId="1152941727">
    <w:abstractNumId w:val="4"/>
  </w:num>
  <w:num w:numId="36" w16cid:durableId="405033071">
    <w:abstractNumId w:val="14"/>
  </w:num>
  <w:num w:numId="37" w16cid:durableId="668022164">
    <w:abstractNumId w:val="0"/>
  </w:num>
  <w:num w:numId="38" w16cid:durableId="832450386">
    <w:abstractNumId w:val="19"/>
  </w:num>
  <w:num w:numId="39" w16cid:durableId="1653606878">
    <w:abstractNumId w:val="26"/>
  </w:num>
  <w:num w:numId="40" w16cid:durableId="2026860187">
    <w:abstractNumId w:val="36"/>
  </w:num>
  <w:num w:numId="41" w16cid:durableId="359623109">
    <w:abstractNumId w:val="3"/>
  </w:num>
  <w:num w:numId="42" w16cid:durableId="339814308">
    <w:abstractNumId w:val="37"/>
  </w:num>
  <w:num w:numId="43" w16cid:durableId="1608269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7"/>
    <w:rsid w:val="000164CE"/>
    <w:rsid w:val="000244EC"/>
    <w:rsid w:val="00024BE5"/>
    <w:rsid w:val="00031046"/>
    <w:rsid w:val="00040CDF"/>
    <w:rsid w:val="0007712E"/>
    <w:rsid w:val="000A1DE0"/>
    <w:rsid w:val="000A5A2C"/>
    <w:rsid w:val="000C3119"/>
    <w:rsid w:val="000C592E"/>
    <w:rsid w:val="000D2218"/>
    <w:rsid w:val="0014668C"/>
    <w:rsid w:val="00147ACC"/>
    <w:rsid w:val="0018135D"/>
    <w:rsid w:val="00193532"/>
    <w:rsid w:val="0019378A"/>
    <w:rsid w:val="001A72E2"/>
    <w:rsid w:val="001B3FDE"/>
    <w:rsid w:val="001C358B"/>
    <w:rsid w:val="001E4AA5"/>
    <w:rsid w:val="001F0F0B"/>
    <w:rsid w:val="00231B56"/>
    <w:rsid w:val="00267F03"/>
    <w:rsid w:val="00287506"/>
    <w:rsid w:val="0028763F"/>
    <w:rsid w:val="002A48E6"/>
    <w:rsid w:val="002B53B3"/>
    <w:rsid w:val="002C036B"/>
    <w:rsid w:val="002D798D"/>
    <w:rsid w:val="002E2292"/>
    <w:rsid w:val="00310ABB"/>
    <w:rsid w:val="00330072"/>
    <w:rsid w:val="00337606"/>
    <w:rsid w:val="003A09F6"/>
    <w:rsid w:val="003B09CD"/>
    <w:rsid w:val="003B66A8"/>
    <w:rsid w:val="003C644A"/>
    <w:rsid w:val="003D03F9"/>
    <w:rsid w:val="003D6637"/>
    <w:rsid w:val="003E0207"/>
    <w:rsid w:val="003E2694"/>
    <w:rsid w:val="003F7632"/>
    <w:rsid w:val="003F7701"/>
    <w:rsid w:val="004107D7"/>
    <w:rsid w:val="00411E63"/>
    <w:rsid w:val="00417C7D"/>
    <w:rsid w:val="00423321"/>
    <w:rsid w:val="00425A32"/>
    <w:rsid w:val="00431437"/>
    <w:rsid w:val="00453A1B"/>
    <w:rsid w:val="00482F0B"/>
    <w:rsid w:val="004839DB"/>
    <w:rsid w:val="004B3358"/>
    <w:rsid w:val="004B511B"/>
    <w:rsid w:val="004C0087"/>
    <w:rsid w:val="004C49EA"/>
    <w:rsid w:val="004C70C5"/>
    <w:rsid w:val="004F1CDA"/>
    <w:rsid w:val="004F44E7"/>
    <w:rsid w:val="00520D4E"/>
    <w:rsid w:val="00526C17"/>
    <w:rsid w:val="0053142E"/>
    <w:rsid w:val="00545BE2"/>
    <w:rsid w:val="00572A78"/>
    <w:rsid w:val="005854B7"/>
    <w:rsid w:val="00591A98"/>
    <w:rsid w:val="005A126B"/>
    <w:rsid w:val="005B273F"/>
    <w:rsid w:val="005C2E7F"/>
    <w:rsid w:val="005E2CAD"/>
    <w:rsid w:val="006436DE"/>
    <w:rsid w:val="00650E93"/>
    <w:rsid w:val="00662DE6"/>
    <w:rsid w:val="00675B61"/>
    <w:rsid w:val="00695847"/>
    <w:rsid w:val="006A01F5"/>
    <w:rsid w:val="006A278D"/>
    <w:rsid w:val="006A5754"/>
    <w:rsid w:val="006A7FB3"/>
    <w:rsid w:val="006B2A6B"/>
    <w:rsid w:val="006B546B"/>
    <w:rsid w:val="006B677D"/>
    <w:rsid w:val="006E2E90"/>
    <w:rsid w:val="007122E0"/>
    <w:rsid w:val="0072487A"/>
    <w:rsid w:val="00726022"/>
    <w:rsid w:val="00751123"/>
    <w:rsid w:val="007928E5"/>
    <w:rsid w:val="007C344D"/>
    <w:rsid w:val="007F1CD3"/>
    <w:rsid w:val="008148C4"/>
    <w:rsid w:val="00816183"/>
    <w:rsid w:val="00824645"/>
    <w:rsid w:val="00827299"/>
    <w:rsid w:val="00840404"/>
    <w:rsid w:val="00843B92"/>
    <w:rsid w:val="00847398"/>
    <w:rsid w:val="00847821"/>
    <w:rsid w:val="00866AC8"/>
    <w:rsid w:val="00870727"/>
    <w:rsid w:val="00875B63"/>
    <w:rsid w:val="008820AA"/>
    <w:rsid w:val="00884927"/>
    <w:rsid w:val="00893B03"/>
    <w:rsid w:val="008B52A0"/>
    <w:rsid w:val="008D2CCA"/>
    <w:rsid w:val="00904C11"/>
    <w:rsid w:val="00926BBB"/>
    <w:rsid w:val="0094433A"/>
    <w:rsid w:val="00954FDB"/>
    <w:rsid w:val="00982B47"/>
    <w:rsid w:val="00987280"/>
    <w:rsid w:val="009A5E94"/>
    <w:rsid w:val="009B0889"/>
    <w:rsid w:val="009B5556"/>
    <w:rsid w:val="009C6397"/>
    <w:rsid w:val="009E32A9"/>
    <w:rsid w:val="00A001F4"/>
    <w:rsid w:val="00A12A54"/>
    <w:rsid w:val="00A14A48"/>
    <w:rsid w:val="00A602D2"/>
    <w:rsid w:val="00A90886"/>
    <w:rsid w:val="00A928BC"/>
    <w:rsid w:val="00AA79F3"/>
    <w:rsid w:val="00AD01FD"/>
    <w:rsid w:val="00AD7438"/>
    <w:rsid w:val="00AE7181"/>
    <w:rsid w:val="00AF3723"/>
    <w:rsid w:val="00B01811"/>
    <w:rsid w:val="00B236B3"/>
    <w:rsid w:val="00B4382F"/>
    <w:rsid w:val="00B45311"/>
    <w:rsid w:val="00B5054C"/>
    <w:rsid w:val="00B85299"/>
    <w:rsid w:val="00BA774B"/>
    <w:rsid w:val="00BB292D"/>
    <w:rsid w:val="00BE4E5F"/>
    <w:rsid w:val="00BE68AD"/>
    <w:rsid w:val="00BF2BA9"/>
    <w:rsid w:val="00BF6795"/>
    <w:rsid w:val="00C2157C"/>
    <w:rsid w:val="00C22928"/>
    <w:rsid w:val="00C323D6"/>
    <w:rsid w:val="00C9495F"/>
    <w:rsid w:val="00C9546E"/>
    <w:rsid w:val="00C969D3"/>
    <w:rsid w:val="00CA20F7"/>
    <w:rsid w:val="00CB4DE4"/>
    <w:rsid w:val="00CC2AAE"/>
    <w:rsid w:val="00CF4202"/>
    <w:rsid w:val="00D251A1"/>
    <w:rsid w:val="00D25588"/>
    <w:rsid w:val="00D258B5"/>
    <w:rsid w:val="00D31305"/>
    <w:rsid w:val="00D323CE"/>
    <w:rsid w:val="00D36C93"/>
    <w:rsid w:val="00D7089D"/>
    <w:rsid w:val="00D75508"/>
    <w:rsid w:val="00D910A7"/>
    <w:rsid w:val="00D9602A"/>
    <w:rsid w:val="00DE722C"/>
    <w:rsid w:val="00E1411A"/>
    <w:rsid w:val="00E25403"/>
    <w:rsid w:val="00E43ABA"/>
    <w:rsid w:val="00E4498D"/>
    <w:rsid w:val="00E76D5E"/>
    <w:rsid w:val="00EB6ED6"/>
    <w:rsid w:val="00EF5785"/>
    <w:rsid w:val="00F144F8"/>
    <w:rsid w:val="00F37EC7"/>
    <w:rsid w:val="00F411EC"/>
    <w:rsid w:val="00F50F58"/>
    <w:rsid w:val="00F87536"/>
    <w:rsid w:val="00FC6C81"/>
    <w:rsid w:val="00FE390E"/>
    <w:rsid w:val="00FF0C52"/>
    <w:rsid w:val="00FF2872"/>
    <w:rsid w:val="286F4C20"/>
    <w:rsid w:val="6986F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6E0EF"/>
  <w15:chartTrackingRefBased/>
  <w15:docId w15:val="{EA88B353-F18B-4553-9ED2-2F8B79AE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A6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8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11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02D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588"/>
    <w:rPr>
      <w:b/>
      <w:bCs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3-Accent5">
    <w:name w:val="List Table 3 Accent 5"/>
    <w:basedOn w:val="TableNormal"/>
    <w:uiPriority w:val="48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98728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A4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E6"/>
  </w:style>
  <w:style w:type="paragraph" w:styleId="Footer">
    <w:name w:val="footer"/>
    <w:basedOn w:val="Normal"/>
    <w:link w:val="FooterChar"/>
    <w:uiPriority w:val="99"/>
    <w:unhideWhenUsed/>
    <w:rsid w:val="002A4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E6"/>
  </w:style>
  <w:style w:type="table" w:styleId="GridTable1Light-Accent2">
    <w:name w:val="Grid Table 1 Light Accent 2"/>
    <w:basedOn w:val="TableNormal"/>
    <w:uiPriority w:val="46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3E26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3E269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269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B236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numbering" w:customStyle="1" w:styleId="CurrentList1">
    <w:name w:val="Current List1"/>
    <w:uiPriority w:val="99"/>
    <w:rsid w:val="00D323CE"/>
    <w:pPr>
      <w:numPr>
        <w:numId w:val="11"/>
      </w:numPr>
    </w:pPr>
  </w:style>
  <w:style w:type="numbering" w:customStyle="1" w:styleId="CurrentList2">
    <w:name w:val="Current List2"/>
    <w:uiPriority w:val="99"/>
    <w:rsid w:val="00D323CE"/>
    <w:pPr>
      <w:numPr>
        <w:numId w:val="13"/>
      </w:numPr>
    </w:pPr>
  </w:style>
  <w:style w:type="numbering" w:customStyle="1" w:styleId="CurrentList3">
    <w:name w:val="Current List3"/>
    <w:uiPriority w:val="99"/>
    <w:rsid w:val="00D323CE"/>
    <w:pPr>
      <w:numPr>
        <w:numId w:val="15"/>
      </w:numPr>
    </w:pPr>
  </w:style>
  <w:style w:type="numbering" w:customStyle="1" w:styleId="CurrentList4">
    <w:name w:val="Current List4"/>
    <w:uiPriority w:val="99"/>
    <w:rsid w:val="00D323CE"/>
    <w:pPr>
      <w:numPr>
        <w:numId w:val="17"/>
      </w:numPr>
    </w:pPr>
  </w:style>
  <w:style w:type="character" w:styleId="PageNumber">
    <w:name w:val="page number"/>
    <w:basedOn w:val="DefaultParagraphFont"/>
    <w:uiPriority w:val="99"/>
    <w:semiHidden/>
    <w:unhideWhenUsed/>
    <w:rsid w:val="003B66A8"/>
  </w:style>
  <w:style w:type="paragraph" w:customStyle="1" w:styleId="paragraph">
    <w:name w:val="paragraph"/>
    <w:basedOn w:val="Normal"/>
    <w:rsid w:val="006B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B2A6B"/>
  </w:style>
  <w:style w:type="character" w:customStyle="1" w:styleId="eop">
    <w:name w:val="eop"/>
    <w:basedOn w:val="DefaultParagraphFont"/>
    <w:rsid w:val="006B2A6B"/>
  </w:style>
  <w:style w:type="character" w:customStyle="1" w:styleId="scxw32843432">
    <w:name w:val="scxw32843432"/>
    <w:basedOn w:val="DefaultParagraphFont"/>
    <w:rsid w:val="006B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mentia.com.au/dbmas" TargetMode="External"/><Relationship Id="rId18" Type="http://schemas.openxmlformats.org/officeDocument/2006/relationships/hyperlink" Target="https://www.austin.org.au/poisons/" TargetMode="External"/><Relationship Id="rId26" Type="http://schemas.openxmlformats.org/officeDocument/2006/relationships/hyperlink" Target="https://www.lifeline.org.a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direct.gov.au/after-hours-gp-helpline" TargetMode="External"/><Relationship Id="rId17" Type="http://schemas.openxmlformats.org/officeDocument/2006/relationships/hyperlink" Target="https://www.pcas.org.au/" TargetMode="External"/><Relationship Id="rId25" Type="http://schemas.openxmlformats.org/officeDocument/2006/relationships/hyperlink" Target="https://www.shdh.org.au/our-services/residential-in-reach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direct.gov.au/nurse-on-call" TargetMode="External"/><Relationship Id="rId20" Type="http://schemas.openxmlformats.org/officeDocument/2006/relationships/hyperlink" Target="https://www.gvhealth.org.au/our-services/aged-care/residential-in-reach/" TargetMode="External"/><Relationship Id="rId29" Type="http://schemas.openxmlformats.org/officeDocument/2006/relationships/hyperlink" Target="https://crana.org.au/mental-health-wellbeing/call-1800-805-39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rh.org.au/departmentservice/residential-in-reach-2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vved.org.au/" TargetMode="External"/><Relationship Id="rId23" Type="http://schemas.openxmlformats.org/officeDocument/2006/relationships/hyperlink" Target="https://www.bendigohealth.org.au/ResidentialinReach/" TargetMode="External"/><Relationship Id="rId28" Type="http://schemas.openxmlformats.org/officeDocument/2006/relationships/hyperlink" Target="https://www.13yarn.org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bph.org.au/services/other-services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mentia.com.au/who-we-help/health-care-professionals/services/sbrt" TargetMode="External"/><Relationship Id="rId22" Type="http://schemas.openxmlformats.org/officeDocument/2006/relationships/hyperlink" Target="http://www.nh.org.au/RIR" TargetMode="External"/><Relationship Id="rId27" Type="http://schemas.openxmlformats.org/officeDocument/2006/relationships/hyperlink" Target="https://www.beyondblue.org.au/" TargetMode="External"/><Relationship Id="rId30" Type="http://schemas.openxmlformats.org/officeDocument/2006/relationships/hyperlink" Target="https://www.openarms.gov.au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4B617D7037E4F9000200018F8DE25" ma:contentTypeVersion="23" ma:contentTypeDescription="Create a new document." ma:contentTypeScope="" ma:versionID="80a3d0cb433bbadd57d4df0353a77251">
  <xsd:schema xmlns:xsd="http://www.w3.org/2001/XMLSchema" xmlns:xs="http://www.w3.org/2001/XMLSchema" xmlns:p="http://schemas.microsoft.com/office/2006/metadata/properties" xmlns:ns2="d96a228d-45ab-45ad-9ce6-e600121fe891" xmlns:ns3="3b8f06af-1d84-47e1-949a-3e94152b787a" targetNamespace="http://schemas.microsoft.com/office/2006/metadata/properties" ma:root="true" ma:fieldsID="3884a106ac2393c6234fc7eb6546fb43" ns2:_="" ns3:_="">
    <xsd:import namespace="d96a228d-45ab-45ad-9ce6-e600121fe891"/>
    <xsd:import namespace="3b8f06af-1d84-47e1-949a-3e94152b7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onni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igitalHeal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228d-45ab-45ad-9ce6-e600121fe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Bonnie" ma:index="19" nillable="true" ma:displayName="Date" ma:default="[today]" ma:description="Meeting Date" ma:format="DateOnly" ma:internalName="Bonnie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e874f7-c66a-4130-a5dd-942e1face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gitalHealth" ma:index="27" nillable="true" ma:displayName="Digital Health" ma:format="Thumbnail" ma:internalName="DigitalHealth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f06af-1d84-47e1-949a-3e94152b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aa8ad-1a3e-4dcf-b0a7-d6d95d29ef07}" ma:internalName="TaxCatchAll" ma:showField="CatchAllData" ma:web="3b8f06af-1d84-47e1-949a-3e94152b7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f06af-1d84-47e1-949a-3e94152b787a" xsi:nil="true"/>
    <lcf76f155ced4ddcb4097134ff3c332f xmlns="d96a228d-45ab-45ad-9ce6-e600121fe891">
      <Terms xmlns="http://schemas.microsoft.com/office/infopath/2007/PartnerControls"/>
    </lcf76f155ced4ddcb4097134ff3c332f>
    <Bonnie xmlns="d96a228d-45ab-45ad-9ce6-e600121fe891">2023-12-12T02:12:28+00:00</Bonnie>
    <DigitalHealth xmlns="d96a228d-45ab-45ad-9ce6-e600121fe8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1AB3B-A20A-46CB-883B-5013EAFCAC2E}"/>
</file>

<file path=customXml/itemProps2.xml><?xml version="1.0" encoding="utf-8"?>
<ds:datastoreItem xmlns:ds="http://schemas.openxmlformats.org/officeDocument/2006/customXml" ds:itemID="{AACA8491-0EE5-A540-9F24-59E3164B1E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793EF0-BD80-4D13-AF18-6C407C1D6F5B}">
  <ds:schemaRefs>
    <ds:schemaRef ds:uri="http://schemas.microsoft.com/office/2006/metadata/properties"/>
    <ds:schemaRef ds:uri="http://schemas.microsoft.com/office/infopath/2007/PartnerControls"/>
    <ds:schemaRef ds:uri="3b8f06af-1d84-47e1-949a-3e94152b787a"/>
    <ds:schemaRef ds:uri="d96a228d-45ab-45ad-9ce6-e600121fe891"/>
  </ds:schemaRefs>
</ds:datastoreItem>
</file>

<file path=customXml/itemProps4.xml><?xml version="1.0" encoding="utf-8"?>
<ds:datastoreItem xmlns:ds="http://schemas.openxmlformats.org/officeDocument/2006/customXml" ds:itemID="{14CF453F-C6A0-416D-AE35-B64E3BF32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Directory</dc:title>
  <dc:subject/>
  <dc:creator>Melissa Riley</dc:creator>
  <cp:keywords/>
  <dc:description/>
  <cp:lastModifiedBy>Jackie Grant</cp:lastModifiedBy>
  <cp:revision>24</cp:revision>
  <cp:lastPrinted>2023-04-06T02:59:00Z</cp:lastPrinted>
  <dcterms:created xsi:type="dcterms:W3CDTF">2023-07-04T00:15:00Z</dcterms:created>
  <dcterms:modified xsi:type="dcterms:W3CDTF">2024-12-16T23:32:00Z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0x0101007B04B617D7037E4F9000200018F8DE25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